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2ECB5" w14:textId="77777777" w:rsidR="0053330F" w:rsidRPr="0053330F" w:rsidRDefault="0053330F" w:rsidP="0053330F">
      <w:pPr>
        <w:spacing w:line="259" w:lineRule="auto"/>
        <w:jc w:val="center"/>
        <w:rPr>
          <w:rFonts w:ascii="Aptos" w:eastAsia="Times New Roman" w:hAnsi="Aptos" w:cs="Times New Roman"/>
          <w:b/>
          <w:bCs/>
          <w:kern w:val="0"/>
          <w:sz w:val="22"/>
          <w:szCs w:val="22"/>
          <w:lang w:val="en-GB"/>
          <w14:ligatures w14:val="none"/>
        </w:rPr>
      </w:pPr>
      <w:r w:rsidRPr="0053330F">
        <w:rPr>
          <w:rFonts w:ascii="Aptos" w:eastAsia="Times New Roman" w:hAnsi="Aptos" w:cs="Times New Roman"/>
          <w:noProof/>
          <w:kern w:val="0"/>
          <w:sz w:val="22"/>
          <w:szCs w:val="22"/>
          <w:lang w:val="en-GB"/>
          <w14:ligatures w14:val="none"/>
        </w:rPr>
        <w:drawing>
          <wp:inline distT="0" distB="0" distL="0" distR="0" wp14:anchorId="7D5EC6AC" wp14:editId="37F8B0DE">
            <wp:extent cx="1238250" cy="823197"/>
            <wp:effectExtent l="0" t="0" r="0" b="0"/>
            <wp:docPr id="27765286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2866" name="Picture 1" descr="A blue and white logo&#10;&#10;AI-generated content may be incorrect."/>
                    <pic:cNvPicPr/>
                  </pic:nvPicPr>
                  <pic:blipFill>
                    <a:blip r:embed="rId5"/>
                    <a:stretch>
                      <a:fillRect/>
                    </a:stretch>
                  </pic:blipFill>
                  <pic:spPr>
                    <a:xfrm>
                      <a:off x="0" y="0"/>
                      <a:ext cx="1263725" cy="840133"/>
                    </a:xfrm>
                    <a:prstGeom prst="rect">
                      <a:avLst/>
                    </a:prstGeom>
                  </pic:spPr>
                </pic:pic>
              </a:graphicData>
            </a:graphic>
          </wp:inline>
        </w:drawing>
      </w:r>
    </w:p>
    <w:p w14:paraId="26EFCE65" w14:textId="77777777" w:rsidR="0053330F" w:rsidRPr="0053330F" w:rsidRDefault="0053330F" w:rsidP="0053330F">
      <w:pPr>
        <w:spacing w:line="259" w:lineRule="auto"/>
        <w:jc w:val="center"/>
        <w:rPr>
          <w:rFonts w:ascii="Aptos" w:eastAsia="Times New Roman" w:hAnsi="Aptos" w:cs="Times New Roman"/>
          <w:b/>
          <w:bCs/>
          <w:kern w:val="0"/>
          <w:sz w:val="22"/>
          <w:szCs w:val="22"/>
          <w:lang w:val="en-GB"/>
          <w14:ligatures w14:val="none"/>
        </w:rPr>
      </w:pPr>
      <w:r w:rsidRPr="0053330F">
        <w:rPr>
          <w:rFonts w:ascii="Aptos" w:eastAsia="Times New Roman" w:hAnsi="Aptos" w:cs="Times New Roman"/>
          <w:b/>
          <w:bCs/>
          <w:kern w:val="0"/>
          <w:sz w:val="22"/>
          <w:szCs w:val="22"/>
          <w:lang w:val="en-GB"/>
          <w14:ligatures w14:val="none"/>
        </w:rPr>
        <w:t>Are you looking for a role where you can truly change lives— including your own.</w:t>
      </w:r>
    </w:p>
    <w:p w14:paraId="58CDCF3B" w14:textId="77777777" w:rsidR="0053330F" w:rsidRPr="0053330F" w:rsidRDefault="0053330F" w:rsidP="0053330F">
      <w:pPr>
        <w:spacing w:line="259" w:lineRule="auto"/>
        <w:rPr>
          <w:rFonts w:ascii="Aptos" w:eastAsia="Times New Roman" w:hAnsi="Aptos" w:cs="Times New Roman"/>
          <w:kern w:val="0"/>
          <w:sz w:val="22"/>
          <w:szCs w:val="22"/>
          <w:lang w:val="en-GB"/>
          <w14:ligatures w14:val="none"/>
        </w:rPr>
      </w:pPr>
      <w:r w:rsidRPr="0053330F">
        <w:rPr>
          <w:rFonts w:ascii="Aptos" w:eastAsia="Times New Roman" w:hAnsi="Aptos" w:cs="Times New Roman"/>
          <w:b/>
          <w:bCs/>
          <w:kern w:val="0"/>
          <w:sz w:val="22"/>
          <w:szCs w:val="22"/>
          <w:lang w:val="en-GB"/>
          <w14:ligatures w14:val="none"/>
        </w:rPr>
        <w:t>Kindness. Respect. Purpose. Inclusion.</w:t>
      </w:r>
      <w:r w:rsidRPr="0053330F">
        <w:rPr>
          <w:rFonts w:ascii="Aptos" w:eastAsia="Times New Roman" w:hAnsi="Aptos" w:cs="Times New Roman"/>
          <w:kern w:val="0"/>
          <w:sz w:val="22"/>
          <w:szCs w:val="22"/>
          <w:lang w:val="en-GB"/>
          <w14:ligatures w14:val="none"/>
        </w:rPr>
        <w:t xml:space="preserve"> If these words resonate with you and you have the passion to work alongside people to ensure they are safe, respected, and empowered to make choices about their own lives, come join our team in supporting people with intellectual disabilities to live with independence, dignity, and joy — every single day. </w:t>
      </w:r>
    </w:p>
    <w:p w14:paraId="6A9402C4" w14:textId="77777777" w:rsidR="0053330F" w:rsidRPr="0053330F" w:rsidRDefault="0053330F" w:rsidP="0053330F">
      <w:pPr>
        <w:shd w:val="clear" w:color="auto" w:fill="0A2F41"/>
        <w:spacing w:line="259" w:lineRule="auto"/>
        <w:rPr>
          <w:rFonts w:ascii="Aptos" w:eastAsia="Times New Roman" w:hAnsi="Aptos" w:cs="Arial"/>
          <w:b/>
          <w:bCs/>
          <w:color w:val="FFFFFF"/>
          <w:kern w:val="0"/>
          <w:sz w:val="22"/>
          <w:szCs w:val="22"/>
          <w:lang w:val="en-GB"/>
          <w14:ligatures w14:val="none"/>
        </w:rPr>
      </w:pPr>
      <w:r w:rsidRPr="0053330F">
        <w:rPr>
          <w:rFonts w:ascii="Aptos" w:eastAsia="Times New Roman" w:hAnsi="Aptos" w:cs="Arial"/>
          <w:b/>
          <w:bCs/>
          <w:color w:val="FFFFFF"/>
          <w:kern w:val="0"/>
          <w:sz w:val="22"/>
          <w:szCs w:val="22"/>
          <w:lang w:val="en-GB"/>
          <w14:ligatures w14:val="none"/>
        </w:rPr>
        <w:t>Role Details</w:t>
      </w:r>
    </w:p>
    <w:p w14:paraId="4B3B0E77" w14:textId="3211D278" w:rsidR="0053330F" w:rsidRPr="0053330F" w:rsidRDefault="0053330F" w:rsidP="0053330F">
      <w:pPr>
        <w:tabs>
          <w:tab w:val="left" w:pos="2132"/>
        </w:tabs>
        <w:spacing w:before="240" w:line="259" w:lineRule="auto"/>
        <w:rPr>
          <w:rFonts w:ascii="Aptos Display" w:eastAsia="Times New Roman" w:hAnsi="Aptos Display" w:cs="Times New Roman"/>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Job Title:</w:t>
      </w:r>
      <w:r w:rsidRPr="0053330F">
        <w:rPr>
          <w:rFonts w:ascii="Aptos Display" w:eastAsia="Times New Roman" w:hAnsi="Aptos Display" w:cs="Times New Roman"/>
          <w:kern w:val="0"/>
          <w:sz w:val="22"/>
          <w:szCs w:val="22"/>
          <w:lang w:val="en-GB"/>
          <w14:ligatures w14:val="none"/>
        </w:rPr>
        <w:t xml:space="preserve"> </w:t>
      </w:r>
      <w:r w:rsidR="0062242E">
        <w:rPr>
          <w:rFonts w:ascii="Aptos Display" w:eastAsia="Times New Roman" w:hAnsi="Aptos Display" w:cs="Times New Roman"/>
          <w:kern w:val="0"/>
          <w:sz w:val="22"/>
          <w:szCs w:val="22"/>
          <w:lang w:val="en-GB"/>
          <w14:ligatures w14:val="none"/>
        </w:rPr>
        <w:t>Professionally Qualified</w:t>
      </w:r>
      <w:r>
        <w:rPr>
          <w:rFonts w:ascii="Aptos Display" w:eastAsia="Times New Roman" w:hAnsi="Aptos Display" w:cs="Times New Roman"/>
          <w:kern w:val="0"/>
          <w:sz w:val="22"/>
          <w:szCs w:val="22"/>
          <w:lang w:val="en-GB"/>
          <w14:ligatures w14:val="none"/>
        </w:rPr>
        <w:t xml:space="preserve"> Social Worker (PQS</w:t>
      </w:r>
      <w:r w:rsidR="00F56988">
        <w:rPr>
          <w:rFonts w:ascii="Aptos Display" w:eastAsia="Times New Roman" w:hAnsi="Aptos Display" w:cs="Times New Roman"/>
          <w:kern w:val="0"/>
          <w:sz w:val="22"/>
          <w:szCs w:val="22"/>
          <w:lang w:val="en-GB"/>
          <w14:ligatures w14:val="none"/>
        </w:rPr>
        <w:t>W</w:t>
      </w:r>
      <w:r>
        <w:rPr>
          <w:rFonts w:ascii="Aptos Display" w:eastAsia="Times New Roman" w:hAnsi="Aptos Display" w:cs="Times New Roman"/>
          <w:kern w:val="0"/>
          <w:sz w:val="22"/>
          <w:szCs w:val="22"/>
          <w:lang w:val="en-GB"/>
          <w14:ligatures w14:val="none"/>
        </w:rPr>
        <w:t>)</w:t>
      </w:r>
    </w:p>
    <w:p w14:paraId="33A6CF56" w14:textId="152CD424" w:rsidR="0053330F" w:rsidRPr="0053330F" w:rsidRDefault="0053330F" w:rsidP="0053330F">
      <w:pPr>
        <w:tabs>
          <w:tab w:val="left" w:pos="2132"/>
        </w:tabs>
        <w:spacing w:before="240" w:line="259" w:lineRule="auto"/>
        <w:rPr>
          <w:rFonts w:ascii="Aptos Display" w:eastAsia="Times New Roman" w:hAnsi="Aptos Display" w:cs="Times New Roman"/>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 xml:space="preserve">Reports to: </w:t>
      </w:r>
      <w:r>
        <w:rPr>
          <w:rFonts w:ascii="Aptos Display" w:eastAsia="Times New Roman" w:hAnsi="Aptos Display" w:cs="Times New Roman"/>
          <w:kern w:val="0"/>
          <w:sz w:val="22"/>
          <w:szCs w:val="22"/>
          <w:lang w:val="en-GB"/>
          <w14:ligatures w14:val="none"/>
        </w:rPr>
        <w:t>The appointed PQSW will report</w:t>
      </w:r>
      <w:r w:rsidR="00311497">
        <w:rPr>
          <w:rFonts w:ascii="Aptos Display" w:eastAsia="Times New Roman" w:hAnsi="Aptos Display" w:cs="Times New Roman"/>
          <w:kern w:val="0"/>
          <w:sz w:val="22"/>
          <w:szCs w:val="22"/>
          <w:lang w:val="en-GB"/>
          <w14:ligatures w14:val="none"/>
        </w:rPr>
        <w:t xml:space="preserve"> to the Senior Social Worker, under the overarching remit of the</w:t>
      </w:r>
      <w:r>
        <w:rPr>
          <w:rFonts w:ascii="Aptos Display" w:eastAsia="Times New Roman" w:hAnsi="Aptos Display" w:cs="Times New Roman"/>
          <w:kern w:val="0"/>
          <w:sz w:val="22"/>
          <w:szCs w:val="22"/>
          <w:lang w:val="en-GB"/>
          <w14:ligatures w14:val="none"/>
        </w:rPr>
        <w:t xml:space="preserve"> Director of Clinical Services</w:t>
      </w:r>
      <w:r w:rsidR="00311497">
        <w:rPr>
          <w:rFonts w:ascii="Aptos Display" w:eastAsia="Times New Roman" w:hAnsi="Aptos Display" w:cs="Times New Roman"/>
          <w:kern w:val="0"/>
          <w:sz w:val="22"/>
          <w:szCs w:val="22"/>
          <w:lang w:val="en-GB"/>
          <w14:ligatures w14:val="none"/>
        </w:rPr>
        <w:t>.</w:t>
      </w:r>
    </w:p>
    <w:p w14:paraId="6C9FFBEB" w14:textId="43CD1F2D" w:rsidR="0053330F" w:rsidRDefault="0053330F" w:rsidP="0053330F">
      <w:pPr>
        <w:tabs>
          <w:tab w:val="left" w:pos="2132"/>
        </w:tabs>
        <w:spacing w:before="240" w:line="259" w:lineRule="auto"/>
        <w:rPr>
          <w:rFonts w:ascii="Aptos Display" w:eastAsia="Times New Roman" w:hAnsi="Aptos Display" w:cs="Times New Roman"/>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Location:</w:t>
      </w:r>
      <w:r w:rsidRPr="0053330F">
        <w:rPr>
          <w:rFonts w:ascii="Aptos Display" w:eastAsia="Times New Roman" w:hAnsi="Aptos Display" w:cs="Times New Roman"/>
          <w:kern w:val="0"/>
          <w:sz w:val="22"/>
          <w:szCs w:val="22"/>
          <w:lang w:val="en-GB"/>
          <w14:ligatures w14:val="none"/>
        </w:rPr>
        <w:t xml:space="preserve"> The location of the work may vary within Dublin.</w:t>
      </w:r>
    </w:p>
    <w:p w14:paraId="21CFE45F" w14:textId="77777777" w:rsidR="006F58B1" w:rsidRPr="006F58B1" w:rsidRDefault="006F58B1" w:rsidP="0053330F">
      <w:pPr>
        <w:spacing w:before="100" w:beforeAutospacing="1" w:after="100" w:afterAutospacing="1" w:line="276" w:lineRule="auto"/>
        <w:jc w:val="both"/>
        <w:rPr>
          <w:rFonts w:cs="Arial"/>
          <w:sz w:val="22"/>
          <w:szCs w:val="22"/>
        </w:rPr>
      </w:pPr>
      <w:r w:rsidRPr="006F58B1">
        <w:rPr>
          <w:rFonts w:cs="Arial"/>
          <w:b/>
          <w:bCs/>
          <w:sz w:val="22"/>
          <w:szCs w:val="22"/>
        </w:rPr>
        <w:t>Working Hours:</w:t>
      </w:r>
      <w:r w:rsidRPr="665AE71C">
        <w:rPr>
          <w:rFonts w:asciiTheme="majorHAnsi" w:hAnsiTheme="majorHAnsi" w:cs="Arial"/>
          <w:b/>
          <w:bCs/>
        </w:rPr>
        <w:t xml:space="preserve"> </w:t>
      </w:r>
      <w:r w:rsidRPr="006F58B1">
        <w:rPr>
          <w:rFonts w:cs="Arial"/>
          <w:sz w:val="22"/>
          <w:szCs w:val="22"/>
        </w:rPr>
        <w:t xml:space="preserve">39hrs per week, 5 days working week, across the week. </w:t>
      </w:r>
    </w:p>
    <w:p w14:paraId="3444D710" w14:textId="383EE47A" w:rsidR="0053330F" w:rsidRPr="00374439" w:rsidRDefault="0053330F" w:rsidP="0053330F">
      <w:p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sidRPr="00374439">
        <w:rPr>
          <w:rFonts w:ascii="Aptos Display" w:eastAsia="Times New Roman" w:hAnsi="Aptos Display" w:cs="Arial"/>
          <w:b/>
          <w:bCs/>
          <w:kern w:val="0"/>
          <w:sz w:val="22"/>
          <w:szCs w:val="22"/>
          <w:lang w:val="en-GB"/>
          <w14:ligatures w14:val="none"/>
        </w:rPr>
        <w:t xml:space="preserve">Salary: </w:t>
      </w:r>
      <w:r w:rsidR="009E4CF1" w:rsidRPr="00374439">
        <w:rPr>
          <w:rFonts w:ascii="Aptos Display" w:eastAsia="Times New Roman" w:hAnsi="Aptos Display" w:cs="Times New Roman"/>
          <w:kern w:val="0"/>
          <w:sz w:val="22"/>
          <w:szCs w:val="22"/>
          <w:lang w:val="en-GB"/>
          <w14:ligatures w14:val="none"/>
        </w:rPr>
        <w:t>Comparative to HSE 202</w:t>
      </w:r>
      <w:r w:rsidR="006F58B1" w:rsidRPr="00374439">
        <w:rPr>
          <w:rFonts w:ascii="Aptos Display" w:eastAsia="Times New Roman" w:hAnsi="Aptos Display" w:cs="Times New Roman"/>
          <w:kern w:val="0"/>
          <w:sz w:val="22"/>
          <w:szCs w:val="22"/>
          <w:lang w:val="en-GB"/>
          <w14:ligatures w14:val="none"/>
        </w:rPr>
        <w:t xml:space="preserve">1 scale for </w:t>
      </w:r>
      <w:r w:rsidR="00374439" w:rsidRPr="00374439">
        <w:rPr>
          <w:rFonts w:ascii="Aptos Display" w:eastAsia="Times New Roman" w:hAnsi="Aptos Display" w:cs="Times New Roman"/>
          <w:kern w:val="0"/>
          <w:sz w:val="22"/>
          <w:szCs w:val="22"/>
          <w:lang w:val="en-GB"/>
          <w14:ligatures w14:val="none"/>
        </w:rPr>
        <w:t>social</w:t>
      </w:r>
      <w:r w:rsidR="006F58B1" w:rsidRPr="00374439">
        <w:rPr>
          <w:rFonts w:ascii="Aptos Display" w:eastAsia="Times New Roman" w:hAnsi="Aptos Display" w:cs="Times New Roman"/>
          <w:kern w:val="0"/>
          <w:sz w:val="22"/>
          <w:szCs w:val="22"/>
          <w:lang w:val="en-GB"/>
          <w14:ligatures w14:val="none"/>
        </w:rPr>
        <w:t xml:space="preserve"> worker</w:t>
      </w:r>
      <w:r w:rsidR="009E4CF1" w:rsidRPr="00374439">
        <w:rPr>
          <w:rFonts w:ascii="Aptos Display" w:eastAsia="Times New Roman" w:hAnsi="Aptos Display" w:cs="Times New Roman"/>
          <w:kern w:val="0"/>
          <w:sz w:val="22"/>
          <w:szCs w:val="22"/>
          <w:lang w:val="en-GB"/>
          <w14:ligatures w14:val="none"/>
        </w:rPr>
        <w:t xml:space="preserve"> </w:t>
      </w:r>
      <w:r w:rsidRPr="00374439">
        <w:rPr>
          <w:rFonts w:ascii="Aptos Display" w:eastAsia="Times New Roman" w:hAnsi="Aptos Display" w:cs="Times New Roman"/>
          <w:kern w:val="0"/>
          <w:sz w:val="22"/>
          <w:szCs w:val="22"/>
          <w:lang w:val="en-GB"/>
          <w14:ligatures w14:val="none"/>
        </w:rPr>
        <w:t>(</w:t>
      </w:r>
      <w:r w:rsidR="0090064A">
        <w:rPr>
          <w:rFonts w:ascii="Aptos Display" w:eastAsia="Times New Roman" w:hAnsi="Aptos Display" w:cs="Times New Roman"/>
          <w:kern w:val="0"/>
          <w:sz w:val="22"/>
          <w:szCs w:val="22"/>
          <w:lang w:val="en-GB"/>
          <w14:ligatures w14:val="none"/>
        </w:rPr>
        <w:t xml:space="preserve">depending </w:t>
      </w:r>
      <w:r w:rsidRPr="00374439">
        <w:rPr>
          <w:rFonts w:ascii="Aptos Display" w:eastAsia="Times New Roman" w:hAnsi="Aptos Display" w:cs="Times New Roman"/>
          <w:kern w:val="0"/>
          <w:sz w:val="22"/>
          <w:szCs w:val="22"/>
          <w:lang w:val="en-GB"/>
          <w14:ligatures w14:val="none"/>
        </w:rPr>
        <w:t>on Experience)</w:t>
      </w:r>
    </w:p>
    <w:p w14:paraId="4FFB496B" w14:textId="0280B2F7" w:rsidR="0053330F" w:rsidRPr="00374439" w:rsidRDefault="0053330F" w:rsidP="0053330F">
      <w:pPr>
        <w:tabs>
          <w:tab w:val="left" w:pos="2132"/>
        </w:tabs>
        <w:spacing w:before="240" w:line="259" w:lineRule="auto"/>
        <w:rPr>
          <w:rFonts w:ascii="Aptos" w:eastAsia="Times New Roman" w:hAnsi="Aptos" w:cs="Arial"/>
          <w:kern w:val="0"/>
          <w:sz w:val="22"/>
          <w:szCs w:val="22"/>
          <w:lang w:val="en-GB"/>
          <w14:ligatures w14:val="none"/>
        </w:rPr>
      </w:pPr>
      <w:r w:rsidRPr="00374439">
        <w:rPr>
          <w:rFonts w:ascii="Aptos Display" w:eastAsia="Times New Roman" w:hAnsi="Aptos Display" w:cs="Arial"/>
          <w:b/>
          <w:bCs/>
          <w:kern w:val="0"/>
          <w:sz w:val="22"/>
          <w:szCs w:val="22"/>
          <w:lang w:val="en-GB"/>
          <w14:ligatures w14:val="none"/>
        </w:rPr>
        <w:t xml:space="preserve">Contract Type: </w:t>
      </w:r>
      <w:r w:rsidRPr="00374439">
        <w:rPr>
          <w:rFonts w:ascii="Aptos Display" w:eastAsia="Times New Roman" w:hAnsi="Aptos Display" w:cs="Arial"/>
          <w:kern w:val="0"/>
          <w:sz w:val="22"/>
          <w:szCs w:val="22"/>
          <w:lang w:val="en-GB"/>
          <w14:ligatures w14:val="none"/>
        </w:rPr>
        <w:t xml:space="preserve">Full time Permanent </w:t>
      </w:r>
    </w:p>
    <w:p w14:paraId="763C6815" w14:textId="77777777" w:rsidR="0053330F" w:rsidRPr="0053330F" w:rsidRDefault="0053330F" w:rsidP="0053330F">
      <w:pPr>
        <w:spacing w:after="0" w:line="276" w:lineRule="auto"/>
        <w:rPr>
          <w:rFonts w:ascii="Aptos" w:eastAsia="Times New Roman" w:hAnsi="Aptos" w:cs="Arial"/>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Job Purpose</w:t>
      </w:r>
      <w:r w:rsidRPr="0053330F">
        <w:rPr>
          <w:rFonts w:ascii="Aptos Display" w:eastAsia="Times New Roman" w:hAnsi="Aptos Display" w:cs="Times New Roman"/>
          <w:kern w:val="0"/>
          <w:sz w:val="22"/>
          <w:szCs w:val="22"/>
          <w:lang w:val="en-GB"/>
          <w14:ligatures w14:val="none"/>
        </w:rPr>
        <w:tab/>
      </w:r>
    </w:p>
    <w:p w14:paraId="4F79BACB" w14:textId="77777777" w:rsidR="0053330F" w:rsidRDefault="0053330F" w:rsidP="0053330F">
      <w:pPr>
        <w:pStyle w:val="ListParagraph"/>
        <w:numPr>
          <w:ilvl w:val="0"/>
          <w:numId w:val="9"/>
        </w:num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Pr>
          <w:rFonts w:ascii="Aptos Display" w:eastAsia="Times New Roman" w:hAnsi="Aptos Display" w:cs="Times New Roman"/>
          <w:kern w:val="0"/>
          <w:sz w:val="22"/>
          <w:szCs w:val="22"/>
          <w:lang w:val="en-GB"/>
          <w14:ligatures w14:val="none"/>
        </w:rPr>
        <w:t>WALK is a Section 39 organisation, supporting individuals and their families, living with intellectual disability, autism and other respective needs.  WALK’s services encompass Day Support (inclusive of Careers and Employment Support) and Supported Living.</w:t>
      </w:r>
    </w:p>
    <w:p w14:paraId="59961746" w14:textId="77777777" w:rsidR="00F361DC" w:rsidRDefault="00F361DC" w:rsidP="00F361DC">
      <w:pPr>
        <w:pStyle w:val="ListParagraph"/>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p>
    <w:p w14:paraId="3E6756C9" w14:textId="1C0D9B47" w:rsidR="0053330F" w:rsidRPr="0053330F" w:rsidRDefault="0053330F" w:rsidP="0053330F">
      <w:pPr>
        <w:pStyle w:val="ListParagraph"/>
        <w:numPr>
          <w:ilvl w:val="0"/>
          <w:numId w:val="9"/>
        </w:num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Pr>
          <w:rFonts w:ascii="Aptos Display" w:eastAsia="Times New Roman" w:hAnsi="Aptos Display" w:cs="Times New Roman"/>
          <w:kern w:val="0"/>
          <w:sz w:val="22"/>
          <w:szCs w:val="22"/>
          <w:lang w:val="en-GB"/>
          <w14:ligatures w14:val="none"/>
        </w:rPr>
        <w:t xml:space="preserve">The successful candidate will work in a </w:t>
      </w:r>
      <w:r w:rsidRPr="0053330F">
        <w:rPr>
          <w:rFonts w:ascii="Aptos Display" w:eastAsia="Times New Roman" w:hAnsi="Aptos Display" w:cs="Times New Roman"/>
          <w:kern w:val="0"/>
          <w:sz w:val="22"/>
          <w:szCs w:val="22"/>
          <w:lang w:val="en-GB"/>
          <w14:ligatures w14:val="none"/>
        </w:rPr>
        <w:t>Person Centred and Inclusive</w:t>
      </w:r>
      <w:r>
        <w:rPr>
          <w:rFonts w:ascii="Aptos Display" w:eastAsia="Times New Roman" w:hAnsi="Aptos Display" w:cs="Times New Roman"/>
          <w:kern w:val="0"/>
          <w:sz w:val="22"/>
          <w:szCs w:val="22"/>
          <w:lang w:val="en-GB"/>
          <w14:ligatures w14:val="none"/>
        </w:rPr>
        <w:t xml:space="preserve"> manner, supporting individuals to:</w:t>
      </w:r>
    </w:p>
    <w:p w14:paraId="4DE05506" w14:textId="77777777" w:rsidR="00EB34B4" w:rsidRDefault="0053330F" w:rsidP="00EB34B4">
      <w:pPr>
        <w:pStyle w:val="ListParagraph"/>
        <w:numPr>
          <w:ilvl w:val="0"/>
          <w:numId w:val="17"/>
        </w:num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sidRPr="00EB34B4">
        <w:rPr>
          <w:rFonts w:ascii="Aptos Display" w:eastAsia="Times New Roman" w:hAnsi="Aptos Display" w:cs="Times New Roman"/>
          <w:kern w:val="0"/>
          <w:sz w:val="22"/>
          <w:szCs w:val="22"/>
          <w:lang w:val="en-GB"/>
          <w14:ligatures w14:val="none"/>
        </w:rPr>
        <w:t>Live self-determined, dignified, and meaningful lives in their community.</w:t>
      </w:r>
    </w:p>
    <w:p w14:paraId="61A25821" w14:textId="77777777" w:rsidR="00EB34B4" w:rsidRDefault="0053330F" w:rsidP="00EB34B4">
      <w:pPr>
        <w:pStyle w:val="ListParagraph"/>
        <w:numPr>
          <w:ilvl w:val="0"/>
          <w:numId w:val="17"/>
        </w:num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sidRPr="00EB34B4">
        <w:rPr>
          <w:rFonts w:ascii="Aptos Display" w:eastAsia="Times New Roman" w:hAnsi="Aptos Display" w:cs="Times New Roman"/>
          <w:kern w:val="0"/>
          <w:sz w:val="22"/>
          <w:szCs w:val="22"/>
          <w:lang w:val="en-GB"/>
          <w14:ligatures w14:val="none"/>
        </w:rPr>
        <w:t xml:space="preserve">Via </w:t>
      </w:r>
      <w:r w:rsidR="0074635A" w:rsidRPr="00EB34B4">
        <w:rPr>
          <w:rFonts w:ascii="Aptos Display" w:eastAsia="Times New Roman" w:hAnsi="Aptos Display" w:cs="Times New Roman"/>
          <w:kern w:val="0"/>
          <w:sz w:val="22"/>
          <w:szCs w:val="22"/>
          <w:lang w:val="en-GB"/>
          <w14:ligatures w14:val="none"/>
        </w:rPr>
        <w:t>a human rights-based, low-arousal approach/</w:t>
      </w:r>
      <w:r w:rsidRPr="00EB34B4">
        <w:rPr>
          <w:rFonts w:ascii="Aptos Display" w:eastAsia="Times New Roman" w:hAnsi="Aptos Display" w:cs="Times New Roman"/>
          <w:kern w:val="0"/>
          <w:sz w:val="22"/>
          <w:szCs w:val="22"/>
          <w:lang w:val="en-GB"/>
          <w14:ligatures w14:val="none"/>
        </w:rPr>
        <w:t>practices</w:t>
      </w:r>
      <w:r w:rsidR="0074635A" w:rsidRPr="00EB34B4">
        <w:rPr>
          <w:rFonts w:ascii="Aptos Display" w:eastAsia="Times New Roman" w:hAnsi="Aptos Display" w:cs="Times New Roman"/>
          <w:kern w:val="0"/>
          <w:sz w:val="22"/>
          <w:szCs w:val="22"/>
          <w:lang w:val="en-GB"/>
          <w14:ligatures w14:val="none"/>
        </w:rPr>
        <w:t>,</w:t>
      </w:r>
      <w:r w:rsidRPr="00EB34B4">
        <w:rPr>
          <w:rFonts w:ascii="Aptos Display" w:eastAsia="Times New Roman" w:hAnsi="Aptos Display" w:cs="Times New Roman"/>
          <w:kern w:val="0"/>
          <w:sz w:val="22"/>
          <w:szCs w:val="22"/>
          <w:lang w:val="en-GB"/>
          <w14:ligatures w14:val="none"/>
        </w:rPr>
        <w:t xml:space="preserve"> ensure all individuals </w:t>
      </w:r>
      <w:r w:rsidR="0074635A" w:rsidRPr="00EB34B4">
        <w:rPr>
          <w:rFonts w:ascii="Aptos Display" w:eastAsia="Times New Roman" w:hAnsi="Aptos Display" w:cs="Times New Roman"/>
          <w:kern w:val="0"/>
          <w:sz w:val="22"/>
          <w:szCs w:val="22"/>
          <w:lang w:val="en-GB"/>
          <w14:ligatures w14:val="none"/>
        </w:rPr>
        <w:t xml:space="preserve">inherent </w:t>
      </w:r>
      <w:r w:rsidRPr="00EB34B4">
        <w:rPr>
          <w:rFonts w:ascii="Aptos Display" w:eastAsia="Times New Roman" w:hAnsi="Aptos Display" w:cs="Times New Roman"/>
          <w:kern w:val="0"/>
          <w:sz w:val="22"/>
          <w:szCs w:val="22"/>
          <w:lang w:val="en-GB"/>
          <w14:ligatures w14:val="none"/>
        </w:rPr>
        <w:t>value</w:t>
      </w:r>
      <w:r w:rsidR="0074635A" w:rsidRPr="00EB34B4">
        <w:rPr>
          <w:rFonts w:ascii="Aptos Display" w:eastAsia="Times New Roman" w:hAnsi="Aptos Display" w:cs="Times New Roman"/>
          <w:kern w:val="0"/>
          <w:sz w:val="22"/>
          <w:szCs w:val="22"/>
          <w:lang w:val="en-GB"/>
          <w14:ligatures w14:val="none"/>
        </w:rPr>
        <w:t>, worth, ability and needs</w:t>
      </w:r>
      <w:r w:rsidRPr="00EB34B4">
        <w:rPr>
          <w:rFonts w:ascii="Aptos Display" w:eastAsia="Times New Roman" w:hAnsi="Aptos Display" w:cs="Times New Roman"/>
          <w:kern w:val="0"/>
          <w:sz w:val="22"/>
          <w:szCs w:val="22"/>
          <w:lang w:val="en-GB"/>
          <w14:ligatures w14:val="none"/>
        </w:rPr>
        <w:t xml:space="preserve"> </w:t>
      </w:r>
      <w:r w:rsidR="0074635A" w:rsidRPr="00EB34B4">
        <w:rPr>
          <w:rFonts w:ascii="Aptos Display" w:eastAsia="Times New Roman" w:hAnsi="Aptos Display" w:cs="Times New Roman"/>
          <w:kern w:val="0"/>
          <w:sz w:val="22"/>
          <w:szCs w:val="22"/>
          <w:lang w:val="en-GB"/>
          <w14:ligatures w14:val="none"/>
        </w:rPr>
        <w:t>are</w:t>
      </w:r>
      <w:r w:rsidRPr="00EB34B4">
        <w:rPr>
          <w:rFonts w:ascii="Aptos Display" w:eastAsia="Times New Roman" w:hAnsi="Aptos Display" w:cs="Times New Roman"/>
          <w:kern w:val="0"/>
          <w:sz w:val="22"/>
          <w:szCs w:val="22"/>
          <w:lang w:val="en-GB"/>
          <w14:ligatures w14:val="none"/>
        </w:rPr>
        <w:t xml:space="preserve"> </w:t>
      </w:r>
      <w:r w:rsidR="0074635A" w:rsidRPr="00EB34B4">
        <w:rPr>
          <w:rFonts w:ascii="Aptos Display" w:eastAsia="Times New Roman" w:hAnsi="Aptos Display" w:cs="Times New Roman"/>
          <w:kern w:val="0"/>
          <w:sz w:val="22"/>
          <w:szCs w:val="22"/>
          <w:lang w:val="en-GB"/>
          <w14:ligatures w14:val="none"/>
        </w:rPr>
        <w:t>recognised, respected and optimised</w:t>
      </w:r>
      <w:r w:rsidR="00EB34B4">
        <w:rPr>
          <w:rFonts w:ascii="Aptos Display" w:eastAsia="Times New Roman" w:hAnsi="Aptos Display" w:cs="Times New Roman"/>
          <w:kern w:val="0"/>
          <w:sz w:val="22"/>
          <w:szCs w:val="22"/>
          <w:lang w:val="en-GB"/>
          <w14:ligatures w14:val="none"/>
        </w:rPr>
        <w:t>, and;</w:t>
      </w:r>
    </w:p>
    <w:p w14:paraId="2393A12A" w14:textId="67C3E7D9" w:rsidR="0053330F" w:rsidRPr="00EB34B4" w:rsidRDefault="0053330F" w:rsidP="00EB34B4">
      <w:pPr>
        <w:pStyle w:val="ListParagraph"/>
        <w:numPr>
          <w:ilvl w:val="0"/>
          <w:numId w:val="17"/>
        </w:numPr>
        <w:spacing w:before="100" w:beforeAutospacing="1" w:after="100" w:afterAutospacing="1" w:line="276" w:lineRule="auto"/>
        <w:jc w:val="both"/>
        <w:rPr>
          <w:rFonts w:ascii="Aptos Display" w:eastAsia="Times New Roman" w:hAnsi="Aptos Display" w:cs="Times New Roman"/>
          <w:kern w:val="0"/>
          <w:sz w:val="22"/>
          <w:szCs w:val="22"/>
          <w:lang w:val="en-GB"/>
          <w14:ligatures w14:val="none"/>
        </w:rPr>
      </w:pPr>
      <w:r w:rsidRPr="00EB34B4">
        <w:rPr>
          <w:rFonts w:ascii="Aptos Display" w:eastAsia="Times New Roman" w:hAnsi="Aptos Display" w:cs="Times New Roman"/>
          <w:kern w:val="0"/>
          <w:sz w:val="22"/>
          <w:szCs w:val="22"/>
          <w:lang w:val="en-GB"/>
          <w14:ligatures w14:val="none"/>
        </w:rPr>
        <w:t>Collaborate closely with</w:t>
      </w:r>
      <w:r w:rsidR="0074635A" w:rsidRPr="00EB34B4">
        <w:rPr>
          <w:rFonts w:ascii="Aptos Display" w:eastAsia="Times New Roman" w:hAnsi="Aptos Display" w:cs="Times New Roman"/>
          <w:kern w:val="0"/>
          <w:sz w:val="22"/>
          <w:szCs w:val="22"/>
          <w:lang w:val="en-GB"/>
          <w14:ligatures w14:val="none"/>
        </w:rPr>
        <w:t xml:space="preserve"> the clinical team, families,</w:t>
      </w:r>
      <w:r w:rsidRPr="00EB34B4">
        <w:rPr>
          <w:rFonts w:ascii="Aptos Display" w:eastAsia="Times New Roman" w:hAnsi="Aptos Display" w:cs="Times New Roman"/>
          <w:kern w:val="0"/>
          <w:sz w:val="22"/>
          <w:szCs w:val="22"/>
          <w:lang w:val="en-GB"/>
          <w14:ligatures w14:val="none"/>
        </w:rPr>
        <w:t xml:space="preserve"> </w:t>
      </w:r>
      <w:r w:rsidR="0074635A" w:rsidRPr="00EB34B4">
        <w:rPr>
          <w:rFonts w:ascii="Aptos Display" w:eastAsia="Times New Roman" w:hAnsi="Aptos Display" w:cs="Times New Roman"/>
          <w:kern w:val="0"/>
          <w:sz w:val="22"/>
          <w:szCs w:val="22"/>
          <w:lang w:val="en-GB"/>
          <w14:ligatures w14:val="none"/>
        </w:rPr>
        <w:t>staff-</w:t>
      </w:r>
      <w:r w:rsidRPr="00EB34B4">
        <w:rPr>
          <w:rFonts w:ascii="Aptos Display" w:eastAsia="Times New Roman" w:hAnsi="Aptos Display" w:cs="Times New Roman"/>
          <w:kern w:val="0"/>
          <w:sz w:val="22"/>
          <w:szCs w:val="22"/>
          <w:lang w:val="en-GB"/>
          <w14:ligatures w14:val="none"/>
        </w:rPr>
        <w:t>team leaders</w:t>
      </w:r>
      <w:r w:rsidR="0074635A" w:rsidRPr="00EB34B4">
        <w:rPr>
          <w:rFonts w:ascii="Aptos Display" w:eastAsia="Times New Roman" w:hAnsi="Aptos Display" w:cs="Times New Roman"/>
          <w:kern w:val="0"/>
          <w:sz w:val="22"/>
          <w:szCs w:val="22"/>
          <w:lang w:val="en-GB"/>
          <w14:ligatures w14:val="none"/>
        </w:rPr>
        <w:t xml:space="preserve">; </w:t>
      </w:r>
      <w:r w:rsidRPr="00EB34B4">
        <w:rPr>
          <w:rFonts w:ascii="Aptos Display" w:eastAsia="Times New Roman" w:hAnsi="Aptos Display" w:cs="Times New Roman"/>
          <w:kern w:val="0"/>
          <w:sz w:val="22"/>
          <w:szCs w:val="22"/>
          <w:lang w:val="en-GB"/>
          <w14:ligatures w14:val="none"/>
        </w:rPr>
        <w:t>and external agencies</w:t>
      </w:r>
      <w:r w:rsidR="0074635A" w:rsidRPr="00EB34B4">
        <w:rPr>
          <w:rFonts w:ascii="Aptos Display" w:eastAsia="Times New Roman" w:hAnsi="Aptos Display" w:cs="Times New Roman"/>
          <w:kern w:val="0"/>
          <w:sz w:val="22"/>
          <w:szCs w:val="22"/>
          <w:lang w:val="en-GB"/>
          <w14:ligatures w14:val="none"/>
        </w:rPr>
        <w:t xml:space="preserve"> (statutory and non-statutory),</w:t>
      </w:r>
      <w:r w:rsidRPr="00EB34B4">
        <w:rPr>
          <w:rFonts w:ascii="Aptos Display" w:eastAsia="Times New Roman" w:hAnsi="Aptos Display" w:cs="Times New Roman"/>
          <w:kern w:val="0"/>
          <w:sz w:val="22"/>
          <w:szCs w:val="22"/>
          <w:lang w:val="en-GB"/>
          <w14:ligatures w14:val="none"/>
        </w:rPr>
        <w:t xml:space="preserve"> to ensure safe, responsive, and high-quality care across the lifespan.</w:t>
      </w:r>
    </w:p>
    <w:p w14:paraId="719A7CDB" w14:textId="77777777" w:rsidR="0053330F" w:rsidRPr="0053330F" w:rsidRDefault="0053330F" w:rsidP="0053330F">
      <w:pPr>
        <w:shd w:val="clear" w:color="auto" w:fill="0A2F41"/>
        <w:spacing w:line="259" w:lineRule="auto"/>
        <w:rPr>
          <w:rFonts w:ascii="Aptos" w:eastAsia="Times New Roman" w:hAnsi="Aptos" w:cs="Arial"/>
          <w:b/>
          <w:bCs/>
          <w:color w:val="FFFFFF"/>
          <w:kern w:val="0"/>
          <w:sz w:val="22"/>
          <w:szCs w:val="22"/>
          <w:lang w:val="en-GB"/>
          <w14:ligatures w14:val="none"/>
        </w:rPr>
      </w:pPr>
      <w:r w:rsidRPr="0053330F">
        <w:rPr>
          <w:rFonts w:ascii="Aptos" w:eastAsia="Times New Roman" w:hAnsi="Aptos" w:cs="Arial"/>
          <w:b/>
          <w:bCs/>
          <w:color w:val="FFFFFF"/>
          <w:kern w:val="0"/>
          <w:sz w:val="22"/>
          <w:szCs w:val="22"/>
          <w:lang w:val="en-GB"/>
          <w14:ligatures w14:val="none"/>
        </w:rPr>
        <w:t>Key Responsibilities of the Job</w:t>
      </w:r>
    </w:p>
    <w:p w14:paraId="7EDA0BF1" w14:textId="77777777" w:rsidR="001839DA" w:rsidRDefault="00825E8B" w:rsidP="0053330F">
      <w:p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t>Important: The PQSW</w:t>
      </w:r>
      <w:r w:rsidR="00880EF0">
        <w:rPr>
          <w:rFonts w:ascii="Aptos Display" w:eastAsia="Times New Roman" w:hAnsi="Aptos Display" w:cs="Arial"/>
          <w:b/>
          <w:bCs/>
          <w:kern w:val="0"/>
          <w:sz w:val="22"/>
          <w:szCs w:val="22"/>
          <w:lang w:val="en-GB"/>
          <w14:ligatures w14:val="none"/>
        </w:rPr>
        <w:t>’s practice</w:t>
      </w:r>
      <w:r>
        <w:rPr>
          <w:rFonts w:ascii="Aptos Display" w:eastAsia="Times New Roman" w:hAnsi="Aptos Display" w:cs="Arial"/>
          <w:b/>
          <w:bCs/>
          <w:kern w:val="0"/>
          <w:sz w:val="22"/>
          <w:szCs w:val="22"/>
          <w:lang w:val="en-GB"/>
          <w14:ligatures w14:val="none"/>
        </w:rPr>
        <w:t xml:space="preserve"> </w:t>
      </w:r>
      <w:r w:rsidR="00880EF0">
        <w:rPr>
          <w:rFonts w:ascii="Aptos Display" w:eastAsia="Times New Roman" w:hAnsi="Aptos Display" w:cs="Arial"/>
          <w:b/>
          <w:bCs/>
          <w:kern w:val="0"/>
          <w:sz w:val="22"/>
          <w:szCs w:val="22"/>
          <w:lang w:val="en-GB"/>
          <w14:ligatures w14:val="none"/>
        </w:rPr>
        <w:t xml:space="preserve">will demonstrably align with </w:t>
      </w:r>
      <w:r w:rsidR="00B808E2">
        <w:rPr>
          <w:rFonts w:ascii="Aptos Display" w:eastAsia="Times New Roman" w:hAnsi="Aptos Display" w:cs="Arial"/>
          <w:b/>
          <w:bCs/>
          <w:kern w:val="0"/>
          <w:sz w:val="22"/>
          <w:szCs w:val="22"/>
          <w:lang w:val="en-GB"/>
          <w14:ligatures w14:val="none"/>
        </w:rPr>
        <w:t xml:space="preserve">the domains and indices comprising CORU’s Standards </w:t>
      </w:r>
      <w:r w:rsidR="001839DA">
        <w:rPr>
          <w:rFonts w:ascii="Aptos Display" w:eastAsia="Times New Roman" w:hAnsi="Aptos Display" w:cs="Arial"/>
          <w:b/>
          <w:bCs/>
          <w:kern w:val="0"/>
          <w:sz w:val="22"/>
          <w:szCs w:val="22"/>
          <w:lang w:val="en-GB"/>
          <w14:ligatures w14:val="none"/>
        </w:rPr>
        <w:t>of Social Work Proficiency, including:</w:t>
      </w:r>
    </w:p>
    <w:p w14:paraId="24ECC4EE" w14:textId="77777777" w:rsidR="001839DA" w:rsidRDefault="001839DA" w:rsidP="001839DA">
      <w:pPr>
        <w:pStyle w:val="ListParagraph"/>
        <w:numPr>
          <w:ilvl w:val="0"/>
          <w:numId w:val="18"/>
        </w:num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t>Professional Autonomy and Accountability</w:t>
      </w:r>
    </w:p>
    <w:p w14:paraId="71EC3770" w14:textId="77777777" w:rsidR="001839DA" w:rsidRDefault="001839DA" w:rsidP="001839DA">
      <w:pPr>
        <w:pStyle w:val="ListParagraph"/>
        <w:numPr>
          <w:ilvl w:val="0"/>
          <w:numId w:val="18"/>
        </w:num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t xml:space="preserve">Communication, Collaborative Practice and Team-Working </w:t>
      </w:r>
    </w:p>
    <w:p w14:paraId="034A97C3" w14:textId="77777777" w:rsidR="001839DA" w:rsidRDefault="001839DA" w:rsidP="001839DA">
      <w:pPr>
        <w:pStyle w:val="ListParagraph"/>
        <w:numPr>
          <w:ilvl w:val="0"/>
          <w:numId w:val="18"/>
        </w:num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t>Safety and Quality</w:t>
      </w:r>
    </w:p>
    <w:p w14:paraId="47944CE8" w14:textId="77777777" w:rsidR="001839DA" w:rsidRDefault="001839DA" w:rsidP="001839DA">
      <w:pPr>
        <w:pStyle w:val="ListParagraph"/>
        <w:numPr>
          <w:ilvl w:val="0"/>
          <w:numId w:val="18"/>
        </w:num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lastRenderedPageBreak/>
        <w:t>Professional Development</w:t>
      </w:r>
    </w:p>
    <w:p w14:paraId="1C733C38" w14:textId="4CE4DE46" w:rsidR="00825E8B" w:rsidRPr="001839DA" w:rsidRDefault="001839DA" w:rsidP="001839DA">
      <w:pPr>
        <w:pStyle w:val="ListParagraph"/>
        <w:numPr>
          <w:ilvl w:val="0"/>
          <w:numId w:val="18"/>
        </w:numPr>
        <w:spacing w:after="0" w:line="276" w:lineRule="auto"/>
        <w:rPr>
          <w:rFonts w:ascii="Aptos Display" w:eastAsia="Times New Roman" w:hAnsi="Aptos Display" w:cs="Arial"/>
          <w:b/>
          <w:bCs/>
          <w:kern w:val="0"/>
          <w:sz w:val="22"/>
          <w:szCs w:val="22"/>
          <w:lang w:val="en-GB"/>
          <w14:ligatures w14:val="none"/>
        </w:rPr>
      </w:pPr>
      <w:r>
        <w:rPr>
          <w:rFonts w:ascii="Aptos Display" w:eastAsia="Times New Roman" w:hAnsi="Aptos Display" w:cs="Arial"/>
          <w:b/>
          <w:bCs/>
          <w:kern w:val="0"/>
          <w:sz w:val="22"/>
          <w:szCs w:val="22"/>
          <w:lang w:val="en-GB"/>
          <w14:ligatures w14:val="none"/>
        </w:rPr>
        <w:t xml:space="preserve">Professional Knowledge and Skills </w:t>
      </w:r>
      <w:r w:rsidR="00880EF0" w:rsidRPr="001839DA">
        <w:rPr>
          <w:rFonts w:ascii="Aptos Display" w:eastAsia="Times New Roman" w:hAnsi="Aptos Display" w:cs="Arial"/>
          <w:b/>
          <w:bCs/>
          <w:kern w:val="0"/>
          <w:sz w:val="22"/>
          <w:szCs w:val="22"/>
          <w:lang w:val="en-GB"/>
          <w14:ligatures w14:val="none"/>
        </w:rPr>
        <w:t xml:space="preserve"> </w:t>
      </w:r>
    </w:p>
    <w:p w14:paraId="40A6E53B" w14:textId="77777777" w:rsidR="00825E8B" w:rsidRDefault="00825E8B" w:rsidP="0053330F">
      <w:pPr>
        <w:spacing w:after="0" w:line="276" w:lineRule="auto"/>
        <w:rPr>
          <w:rFonts w:ascii="Aptos Display" w:eastAsia="Times New Roman" w:hAnsi="Aptos Display" w:cs="Arial"/>
          <w:b/>
          <w:bCs/>
          <w:kern w:val="0"/>
          <w:sz w:val="22"/>
          <w:szCs w:val="22"/>
          <w:lang w:val="en-GB"/>
          <w14:ligatures w14:val="none"/>
        </w:rPr>
      </w:pPr>
    </w:p>
    <w:p w14:paraId="7CAA6802" w14:textId="77777777" w:rsidR="00825E8B" w:rsidRDefault="00825E8B" w:rsidP="0053330F">
      <w:pPr>
        <w:spacing w:after="0" w:line="276" w:lineRule="auto"/>
        <w:rPr>
          <w:rFonts w:ascii="Aptos Display" w:eastAsia="Times New Roman" w:hAnsi="Aptos Display" w:cs="Arial"/>
          <w:b/>
          <w:bCs/>
          <w:kern w:val="0"/>
          <w:sz w:val="22"/>
          <w:szCs w:val="22"/>
          <w:lang w:val="en-GB"/>
          <w14:ligatures w14:val="none"/>
        </w:rPr>
      </w:pPr>
    </w:p>
    <w:p w14:paraId="4EB4CB07" w14:textId="5DB4D05D" w:rsidR="0053330F" w:rsidRDefault="0053330F" w:rsidP="0053330F">
      <w:pPr>
        <w:spacing w:after="0" w:line="276" w:lineRule="auto"/>
        <w:rPr>
          <w:rFonts w:ascii="Aptos Display" w:eastAsia="Times New Roman" w:hAnsi="Aptos Display" w:cs="Times New Roman"/>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Role-specific responsibilities:</w:t>
      </w:r>
      <w:r w:rsidRPr="0053330F">
        <w:rPr>
          <w:rFonts w:ascii="Aptos Display" w:eastAsia="Times New Roman" w:hAnsi="Aptos Display" w:cs="Times New Roman"/>
          <w:kern w:val="0"/>
          <w:sz w:val="22"/>
          <w:szCs w:val="22"/>
          <w:lang w:val="en-GB"/>
          <w14:ligatures w14:val="none"/>
        </w:rPr>
        <w:t xml:space="preserve"> </w:t>
      </w:r>
    </w:p>
    <w:p w14:paraId="0ECADD37" w14:textId="1BFA1AAB" w:rsidR="00825E8B" w:rsidRPr="00FF508F" w:rsidRDefault="000F2B2B" w:rsidP="00E10FF6">
      <w:pPr>
        <w:pStyle w:val="paragraph"/>
        <w:spacing w:before="0" w:beforeAutospacing="0" w:after="0" w:afterAutospacing="0"/>
        <w:jc w:val="both"/>
        <w:textAlignment w:val="baseline"/>
        <w:rPr>
          <w:rStyle w:val="normaltextrun"/>
          <w:rFonts w:asciiTheme="minorHAnsi" w:hAnsiTheme="minorHAnsi" w:cs="Arial"/>
          <w:sz w:val="22"/>
          <w:szCs w:val="22"/>
          <w:lang w:val="en-GB"/>
        </w:rPr>
      </w:pPr>
      <w:r w:rsidRPr="00FF508F">
        <w:rPr>
          <w:rStyle w:val="normaltextrun"/>
          <w:rFonts w:asciiTheme="minorHAnsi" w:hAnsiTheme="minorHAnsi" w:cs="Arial"/>
          <w:sz w:val="22"/>
          <w:szCs w:val="22"/>
          <w:lang w:val="en-GB"/>
        </w:rPr>
        <w:t>In fulfilment of their duties, t</w:t>
      </w:r>
      <w:r w:rsidR="00E10FF6" w:rsidRPr="00FF508F">
        <w:rPr>
          <w:rStyle w:val="normaltextrun"/>
          <w:rFonts w:asciiTheme="minorHAnsi" w:hAnsiTheme="minorHAnsi" w:cs="Arial"/>
          <w:sz w:val="22"/>
          <w:szCs w:val="22"/>
          <w:lang w:val="en-GB"/>
        </w:rPr>
        <w:t>h</w:t>
      </w:r>
      <w:r w:rsidRPr="00FF508F">
        <w:rPr>
          <w:rStyle w:val="normaltextrun"/>
          <w:rFonts w:asciiTheme="minorHAnsi" w:hAnsiTheme="minorHAnsi" w:cs="Arial"/>
          <w:sz w:val="22"/>
          <w:szCs w:val="22"/>
          <w:lang w:val="en-GB"/>
        </w:rPr>
        <w:t>e</w:t>
      </w:r>
      <w:r w:rsidR="00E10FF6" w:rsidRPr="00FF508F">
        <w:rPr>
          <w:rStyle w:val="normaltextrun"/>
          <w:rFonts w:asciiTheme="minorHAnsi" w:hAnsiTheme="minorHAnsi" w:cs="Arial"/>
          <w:sz w:val="22"/>
          <w:szCs w:val="22"/>
          <w:lang w:val="en-GB"/>
        </w:rPr>
        <w:t xml:space="preserve"> </w:t>
      </w:r>
      <w:r w:rsidRPr="00FF508F">
        <w:rPr>
          <w:rStyle w:val="normaltextrun"/>
          <w:rFonts w:asciiTheme="minorHAnsi" w:hAnsiTheme="minorHAnsi" w:cs="Arial"/>
          <w:sz w:val="22"/>
          <w:szCs w:val="22"/>
          <w:lang w:val="en-GB"/>
        </w:rPr>
        <w:t>PQSW</w:t>
      </w:r>
      <w:r w:rsidR="00E10FF6" w:rsidRPr="00FF508F">
        <w:rPr>
          <w:rStyle w:val="normaltextrun"/>
          <w:rFonts w:asciiTheme="minorHAnsi" w:hAnsiTheme="minorHAnsi" w:cs="Arial"/>
          <w:sz w:val="22"/>
          <w:szCs w:val="22"/>
          <w:lang w:val="en-GB"/>
        </w:rPr>
        <w:t xml:space="preserve"> will primarily deliver psychosocial support to individuals living at home, with their families/support networks.  </w:t>
      </w:r>
    </w:p>
    <w:p w14:paraId="39EC7E78" w14:textId="77777777" w:rsidR="00825E8B" w:rsidRPr="00FF508F" w:rsidRDefault="00825E8B" w:rsidP="00E10FF6">
      <w:pPr>
        <w:pStyle w:val="paragraph"/>
        <w:spacing w:before="0" w:beforeAutospacing="0" w:after="0" w:afterAutospacing="0"/>
        <w:jc w:val="both"/>
        <w:textAlignment w:val="baseline"/>
        <w:rPr>
          <w:rStyle w:val="normaltextrun"/>
          <w:rFonts w:asciiTheme="minorHAnsi" w:hAnsiTheme="minorHAnsi" w:cs="Arial"/>
          <w:sz w:val="22"/>
          <w:szCs w:val="22"/>
          <w:lang w:val="en-GB"/>
        </w:rPr>
      </w:pPr>
    </w:p>
    <w:p w14:paraId="2CF89F87" w14:textId="3C4D91B1" w:rsidR="00E10FF6" w:rsidRPr="00FF508F" w:rsidRDefault="005B1655" w:rsidP="00E10FF6">
      <w:pPr>
        <w:pStyle w:val="paragraph"/>
        <w:spacing w:before="0" w:beforeAutospacing="0" w:after="0" w:afterAutospacing="0"/>
        <w:jc w:val="both"/>
        <w:textAlignment w:val="baseline"/>
        <w:rPr>
          <w:rFonts w:asciiTheme="minorHAnsi" w:hAnsiTheme="minorHAnsi" w:cs="Segoe UI"/>
          <w:sz w:val="22"/>
          <w:szCs w:val="22"/>
        </w:rPr>
      </w:pPr>
      <w:r w:rsidRPr="00FF508F">
        <w:rPr>
          <w:rStyle w:val="normaltextrun"/>
          <w:rFonts w:asciiTheme="minorHAnsi" w:hAnsiTheme="minorHAnsi" w:cs="Arial"/>
          <w:sz w:val="22"/>
          <w:szCs w:val="22"/>
          <w:lang w:val="en-GB"/>
        </w:rPr>
        <w:t xml:space="preserve">The </w:t>
      </w:r>
      <w:r w:rsidR="002426CE" w:rsidRPr="00FF508F">
        <w:rPr>
          <w:rStyle w:val="normaltextrun"/>
          <w:rFonts w:asciiTheme="minorHAnsi" w:hAnsiTheme="minorHAnsi" w:cs="Arial"/>
          <w:sz w:val="22"/>
          <w:szCs w:val="22"/>
          <w:lang w:val="en-GB"/>
        </w:rPr>
        <w:t>supports</w:t>
      </w:r>
      <w:r w:rsidR="00E10FF6" w:rsidRPr="00FF508F">
        <w:rPr>
          <w:rStyle w:val="normaltextrun"/>
          <w:rFonts w:asciiTheme="minorHAnsi" w:hAnsiTheme="minorHAnsi" w:cs="Arial"/>
          <w:sz w:val="22"/>
          <w:szCs w:val="22"/>
          <w:lang w:val="en-GB"/>
        </w:rPr>
        <w:t xml:space="preserve"> will include – but are not limited to:</w:t>
      </w:r>
      <w:r w:rsidR="00E10FF6" w:rsidRPr="00FF508F">
        <w:rPr>
          <w:rStyle w:val="eop"/>
          <w:rFonts w:asciiTheme="minorHAnsi" w:hAnsiTheme="minorHAnsi" w:cs="Arial"/>
          <w:sz w:val="22"/>
          <w:szCs w:val="22"/>
        </w:rPr>
        <w:t> </w:t>
      </w:r>
    </w:p>
    <w:p w14:paraId="590CD363" w14:textId="1B356A23" w:rsidR="00E10FF6" w:rsidRPr="00FF508F" w:rsidRDefault="00E10FF6" w:rsidP="00E10FF6">
      <w:pPr>
        <w:pStyle w:val="paragraph"/>
        <w:numPr>
          <w:ilvl w:val="0"/>
          <w:numId w:val="10"/>
        </w:numPr>
        <w:spacing w:before="0" w:beforeAutospacing="0" w:after="0" w:afterAutospacing="0"/>
        <w:ind w:left="1080" w:firstLine="0"/>
        <w:jc w:val="both"/>
        <w:textAlignment w:val="baseline"/>
        <w:rPr>
          <w:rStyle w:val="eop"/>
          <w:rFonts w:asciiTheme="minorHAnsi" w:hAnsiTheme="minorHAnsi" w:cs="Arial"/>
          <w:sz w:val="22"/>
          <w:szCs w:val="22"/>
        </w:rPr>
      </w:pPr>
      <w:r w:rsidRPr="00FF508F">
        <w:rPr>
          <w:rStyle w:val="normaltextrun"/>
          <w:rFonts w:asciiTheme="minorHAnsi" w:hAnsiTheme="minorHAnsi" w:cs="Arial"/>
          <w:sz w:val="22"/>
          <w:szCs w:val="22"/>
          <w:lang w:val="en-GB"/>
        </w:rPr>
        <w:t>Completing Social Work Assessments and delivering appropriate interventions for supported individuals and their families, as required and in accordance with CORU’s Professional Standards and Code of Ethics.</w:t>
      </w:r>
      <w:r w:rsidRPr="00FF508F">
        <w:rPr>
          <w:rStyle w:val="eop"/>
          <w:rFonts w:asciiTheme="minorHAnsi" w:hAnsiTheme="minorHAnsi" w:cs="Arial"/>
          <w:sz w:val="22"/>
          <w:szCs w:val="22"/>
        </w:rPr>
        <w:t> </w:t>
      </w:r>
    </w:p>
    <w:p w14:paraId="017FD662" w14:textId="432CFF5E" w:rsidR="00E10FF6" w:rsidRPr="00FF508F" w:rsidRDefault="00E10FF6" w:rsidP="00E10FF6">
      <w:pPr>
        <w:pStyle w:val="paragraph"/>
        <w:numPr>
          <w:ilvl w:val="0"/>
          <w:numId w:val="10"/>
        </w:numPr>
        <w:spacing w:before="0" w:beforeAutospacing="0" w:after="0" w:afterAutospacing="0"/>
        <w:ind w:left="1080" w:firstLine="0"/>
        <w:jc w:val="both"/>
        <w:textAlignment w:val="baseline"/>
        <w:rPr>
          <w:rStyle w:val="eop"/>
          <w:rFonts w:asciiTheme="minorHAnsi" w:hAnsiTheme="minorHAnsi" w:cs="Arial"/>
          <w:sz w:val="22"/>
          <w:szCs w:val="22"/>
        </w:rPr>
      </w:pPr>
      <w:r w:rsidRPr="00FF508F">
        <w:rPr>
          <w:rStyle w:val="eop"/>
          <w:rFonts w:asciiTheme="minorHAnsi" w:hAnsiTheme="minorHAnsi" w:cs="Arial"/>
          <w:sz w:val="22"/>
          <w:szCs w:val="22"/>
        </w:rPr>
        <w:t>Identifying and appropriately escalating risks to wellbeing, functioning and safety, through identified pathways, in accordance with relevant legislation and policies.</w:t>
      </w:r>
    </w:p>
    <w:p w14:paraId="40022B5C" w14:textId="0389E6C7" w:rsidR="00E10FF6" w:rsidRPr="00FF508F" w:rsidRDefault="00E10FF6" w:rsidP="00E10FF6">
      <w:pPr>
        <w:pStyle w:val="paragraph"/>
        <w:numPr>
          <w:ilvl w:val="0"/>
          <w:numId w:val="10"/>
        </w:numPr>
        <w:spacing w:before="0" w:beforeAutospacing="0" w:after="0" w:afterAutospacing="0"/>
        <w:ind w:left="1080" w:firstLine="0"/>
        <w:jc w:val="both"/>
        <w:textAlignment w:val="baseline"/>
        <w:rPr>
          <w:rFonts w:asciiTheme="minorHAnsi" w:hAnsiTheme="minorHAnsi" w:cs="Arial"/>
          <w:sz w:val="22"/>
          <w:szCs w:val="22"/>
        </w:rPr>
      </w:pPr>
      <w:r w:rsidRPr="00FF508F">
        <w:rPr>
          <w:rStyle w:val="eop"/>
          <w:rFonts w:asciiTheme="minorHAnsi" w:hAnsiTheme="minorHAnsi" w:cs="Arial"/>
          <w:sz w:val="22"/>
          <w:szCs w:val="22"/>
        </w:rPr>
        <w:t>Managing an active caseload, encompassing a range of complex issues</w:t>
      </w:r>
    </w:p>
    <w:p w14:paraId="7F6536B9" w14:textId="46541574" w:rsidR="000330B1" w:rsidRPr="00FF508F" w:rsidRDefault="00E10FF6" w:rsidP="000330B1">
      <w:pPr>
        <w:pStyle w:val="paragraph"/>
        <w:numPr>
          <w:ilvl w:val="0"/>
          <w:numId w:val="12"/>
        </w:numPr>
        <w:spacing w:before="0" w:beforeAutospacing="0" w:after="0" w:afterAutospacing="0"/>
        <w:ind w:left="1080" w:firstLine="0"/>
        <w:jc w:val="both"/>
        <w:textAlignment w:val="baseline"/>
        <w:rPr>
          <w:rStyle w:val="eop"/>
          <w:rFonts w:asciiTheme="minorHAnsi" w:hAnsiTheme="minorHAnsi" w:cs="Arial"/>
          <w:sz w:val="22"/>
          <w:szCs w:val="22"/>
        </w:rPr>
      </w:pPr>
      <w:r w:rsidRPr="00FF508F">
        <w:rPr>
          <w:rStyle w:val="normaltextrun"/>
          <w:rFonts w:asciiTheme="minorHAnsi" w:hAnsiTheme="minorHAnsi" w:cs="Arial"/>
          <w:sz w:val="22"/>
          <w:szCs w:val="22"/>
          <w:lang w:val="en-GB"/>
        </w:rPr>
        <w:t>Attending Clinical Team meetings; Clinical Review Meetings; and any other for</w:t>
      </w:r>
      <w:r w:rsidR="008A0686" w:rsidRPr="00FF508F">
        <w:rPr>
          <w:rStyle w:val="normaltextrun"/>
          <w:rFonts w:asciiTheme="minorHAnsi" w:hAnsiTheme="minorHAnsi" w:cs="Arial"/>
          <w:sz w:val="22"/>
          <w:szCs w:val="22"/>
          <w:lang w:val="en-GB"/>
        </w:rPr>
        <w:t>a</w:t>
      </w:r>
      <w:r w:rsidRPr="00FF508F">
        <w:rPr>
          <w:rStyle w:val="normaltextrun"/>
          <w:rFonts w:asciiTheme="minorHAnsi" w:hAnsiTheme="minorHAnsi" w:cs="Arial"/>
          <w:sz w:val="22"/>
          <w:szCs w:val="22"/>
          <w:lang w:val="en-GB"/>
        </w:rPr>
        <w:t>,</w:t>
      </w:r>
      <w:r w:rsidR="008A0686" w:rsidRPr="00FF508F">
        <w:rPr>
          <w:rStyle w:val="normaltextrun"/>
          <w:rFonts w:asciiTheme="minorHAnsi" w:hAnsiTheme="minorHAnsi" w:cs="Arial"/>
          <w:sz w:val="22"/>
          <w:szCs w:val="22"/>
          <w:lang w:val="en-GB"/>
        </w:rPr>
        <w:t xml:space="preserve"> as </w:t>
      </w:r>
      <w:r w:rsidR="008E6276" w:rsidRPr="00FF508F">
        <w:rPr>
          <w:rStyle w:val="normaltextrun"/>
          <w:rFonts w:asciiTheme="minorHAnsi" w:hAnsiTheme="minorHAnsi" w:cs="Arial"/>
          <w:sz w:val="22"/>
          <w:szCs w:val="22"/>
          <w:lang w:val="en-GB"/>
        </w:rPr>
        <w:t>needed; to</w:t>
      </w:r>
      <w:r w:rsidR="008A0686" w:rsidRPr="00FF508F">
        <w:rPr>
          <w:rStyle w:val="normaltextrun"/>
          <w:rFonts w:asciiTheme="minorHAnsi" w:hAnsiTheme="minorHAnsi" w:cs="Arial"/>
          <w:sz w:val="22"/>
          <w:szCs w:val="22"/>
          <w:lang w:val="en-GB"/>
        </w:rPr>
        <w:t xml:space="preserve"> ensure</w:t>
      </w:r>
      <w:r w:rsidRPr="00FF508F">
        <w:rPr>
          <w:rStyle w:val="normaltextrun"/>
          <w:rFonts w:asciiTheme="minorHAnsi" w:hAnsiTheme="minorHAnsi" w:cs="Arial"/>
          <w:sz w:val="22"/>
          <w:szCs w:val="22"/>
          <w:lang w:val="en-GB"/>
        </w:rPr>
        <w:t> </w:t>
      </w:r>
      <w:r w:rsidR="008A0686" w:rsidRPr="00FF508F">
        <w:rPr>
          <w:rStyle w:val="normaltextrun"/>
          <w:rFonts w:asciiTheme="minorHAnsi" w:hAnsiTheme="minorHAnsi" w:cs="Arial"/>
          <w:sz w:val="22"/>
          <w:szCs w:val="22"/>
          <w:lang w:val="en-GB"/>
        </w:rPr>
        <w:t xml:space="preserve">the </w:t>
      </w:r>
      <w:r w:rsidRPr="00FF508F">
        <w:rPr>
          <w:rStyle w:val="normaltextrun"/>
          <w:rFonts w:asciiTheme="minorHAnsi" w:hAnsiTheme="minorHAnsi" w:cs="Arial"/>
          <w:sz w:val="22"/>
          <w:szCs w:val="22"/>
          <w:lang w:val="en-GB"/>
        </w:rPr>
        <w:t>supported individuals needs/</w:t>
      </w:r>
      <w:r w:rsidR="008A0686" w:rsidRPr="00FF508F">
        <w:rPr>
          <w:rStyle w:val="normaltextrun"/>
          <w:rFonts w:asciiTheme="minorHAnsi" w:hAnsiTheme="minorHAnsi" w:cs="Arial"/>
          <w:sz w:val="22"/>
          <w:szCs w:val="22"/>
          <w:lang w:val="en-GB"/>
        </w:rPr>
        <w:t xml:space="preserve">rights are represented </w:t>
      </w:r>
      <w:r w:rsidRPr="00FF508F">
        <w:rPr>
          <w:rStyle w:val="normaltextrun"/>
          <w:rFonts w:asciiTheme="minorHAnsi" w:hAnsiTheme="minorHAnsi" w:cs="Arial"/>
          <w:sz w:val="22"/>
          <w:szCs w:val="22"/>
          <w:lang w:val="en-GB"/>
        </w:rPr>
        <w:t xml:space="preserve"> </w:t>
      </w:r>
      <w:r w:rsidR="008A0686" w:rsidRPr="00FF508F">
        <w:rPr>
          <w:rStyle w:val="normaltextrun"/>
          <w:rFonts w:asciiTheme="minorHAnsi" w:hAnsiTheme="minorHAnsi" w:cs="Arial"/>
          <w:sz w:val="22"/>
          <w:szCs w:val="22"/>
          <w:lang w:val="en-GB"/>
        </w:rPr>
        <w:t>and safeguarded.</w:t>
      </w:r>
      <w:r w:rsidRPr="00FF508F">
        <w:rPr>
          <w:rStyle w:val="eop"/>
          <w:rFonts w:asciiTheme="minorHAnsi" w:hAnsiTheme="minorHAnsi" w:cs="Arial"/>
          <w:sz w:val="22"/>
          <w:szCs w:val="22"/>
        </w:rPr>
        <w:t> </w:t>
      </w:r>
    </w:p>
    <w:p w14:paraId="6D48637F" w14:textId="77FB160B" w:rsidR="000330B1" w:rsidRPr="00FF508F" w:rsidRDefault="000330B1" w:rsidP="000330B1">
      <w:pPr>
        <w:pStyle w:val="paragraph"/>
        <w:numPr>
          <w:ilvl w:val="0"/>
          <w:numId w:val="12"/>
        </w:numPr>
        <w:spacing w:before="0" w:beforeAutospacing="0" w:after="0" w:afterAutospacing="0"/>
        <w:ind w:left="1080" w:firstLine="0"/>
        <w:jc w:val="both"/>
        <w:textAlignment w:val="baseline"/>
        <w:rPr>
          <w:rFonts w:asciiTheme="minorHAnsi" w:hAnsiTheme="minorHAnsi" w:cs="Arial"/>
          <w:sz w:val="22"/>
          <w:szCs w:val="22"/>
        </w:rPr>
      </w:pPr>
      <w:r w:rsidRPr="00FF508F">
        <w:rPr>
          <w:rFonts w:asciiTheme="minorHAnsi" w:hAnsiTheme="minorHAnsi"/>
          <w:sz w:val="22"/>
          <w:szCs w:val="22"/>
        </w:rPr>
        <w:t>Promoting the Will and Preference of the Service User</w:t>
      </w:r>
      <w:r w:rsidR="00EB22DA" w:rsidRPr="00FF508F">
        <w:rPr>
          <w:rFonts w:asciiTheme="minorHAnsi" w:hAnsiTheme="minorHAnsi"/>
          <w:sz w:val="22"/>
          <w:szCs w:val="22"/>
        </w:rPr>
        <w:t xml:space="preserve"> – in accordance with the Assisted Decision-Making Act (2015) - </w:t>
      </w:r>
      <w:r w:rsidRPr="00FF508F">
        <w:rPr>
          <w:rFonts w:asciiTheme="minorHAnsi" w:hAnsiTheme="minorHAnsi"/>
          <w:sz w:val="22"/>
          <w:szCs w:val="22"/>
        </w:rPr>
        <w:t xml:space="preserve"> in planning and decision-making processes.</w:t>
      </w:r>
    </w:p>
    <w:p w14:paraId="465D588B" w14:textId="1D66316D" w:rsidR="00D249F0" w:rsidRPr="00FF508F" w:rsidRDefault="008A0686" w:rsidP="00D249F0">
      <w:pPr>
        <w:pStyle w:val="paragraph"/>
        <w:numPr>
          <w:ilvl w:val="0"/>
          <w:numId w:val="12"/>
        </w:numPr>
        <w:spacing w:before="0" w:beforeAutospacing="0" w:after="0" w:afterAutospacing="0"/>
        <w:ind w:left="1080" w:firstLine="0"/>
        <w:jc w:val="both"/>
        <w:textAlignment w:val="baseline"/>
        <w:rPr>
          <w:rStyle w:val="eop"/>
          <w:rFonts w:asciiTheme="minorHAnsi" w:hAnsiTheme="minorHAnsi" w:cs="Arial"/>
          <w:sz w:val="22"/>
          <w:szCs w:val="22"/>
        </w:rPr>
      </w:pPr>
      <w:r w:rsidRPr="00FF508F">
        <w:rPr>
          <w:rStyle w:val="eop"/>
          <w:rFonts w:asciiTheme="minorHAnsi" w:hAnsiTheme="minorHAnsi" w:cs="Arial"/>
          <w:sz w:val="22"/>
          <w:szCs w:val="22"/>
        </w:rPr>
        <w:t xml:space="preserve">Actively participating in WALK’s Safeguarding structures and </w:t>
      </w:r>
      <w:r w:rsidR="004F1319" w:rsidRPr="00FF508F">
        <w:rPr>
          <w:rStyle w:val="eop"/>
          <w:rFonts w:asciiTheme="minorHAnsi" w:hAnsiTheme="minorHAnsi" w:cs="Arial"/>
          <w:sz w:val="22"/>
          <w:szCs w:val="22"/>
        </w:rPr>
        <w:t>processes.</w:t>
      </w:r>
    </w:p>
    <w:p w14:paraId="5A4A2959" w14:textId="75276273" w:rsidR="004F1319" w:rsidRPr="00FF508F" w:rsidRDefault="00B332F6" w:rsidP="00D249F0">
      <w:pPr>
        <w:pStyle w:val="paragraph"/>
        <w:numPr>
          <w:ilvl w:val="0"/>
          <w:numId w:val="12"/>
        </w:numPr>
        <w:spacing w:before="0" w:beforeAutospacing="0" w:after="0" w:afterAutospacing="0"/>
        <w:ind w:left="1080" w:firstLine="0"/>
        <w:jc w:val="both"/>
        <w:textAlignment w:val="baseline"/>
        <w:rPr>
          <w:rStyle w:val="eop"/>
          <w:rFonts w:asciiTheme="minorHAnsi" w:hAnsiTheme="minorHAnsi" w:cs="Arial"/>
          <w:sz w:val="22"/>
          <w:szCs w:val="22"/>
        </w:rPr>
      </w:pPr>
      <w:r w:rsidRPr="00FF508F">
        <w:rPr>
          <w:rStyle w:val="eop"/>
          <w:rFonts w:asciiTheme="minorHAnsi" w:hAnsiTheme="minorHAnsi" w:cs="Arial"/>
          <w:sz w:val="22"/>
          <w:szCs w:val="22"/>
        </w:rPr>
        <w:t>Provide education and training for local staff-teams as required.</w:t>
      </w:r>
    </w:p>
    <w:p w14:paraId="71AEC614" w14:textId="77777777" w:rsidR="006A1E55" w:rsidRPr="00FF508F" w:rsidRDefault="00E10FF6" w:rsidP="006A1E55">
      <w:pPr>
        <w:pStyle w:val="paragraph"/>
        <w:numPr>
          <w:ilvl w:val="0"/>
          <w:numId w:val="12"/>
        </w:numPr>
        <w:spacing w:before="0" w:beforeAutospacing="0" w:after="0" w:afterAutospacing="0"/>
        <w:ind w:left="1080" w:firstLine="0"/>
        <w:jc w:val="both"/>
        <w:textAlignment w:val="baseline"/>
        <w:rPr>
          <w:rFonts w:asciiTheme="minorHAnsi" w:hAnsiTheme="minorHAnsi" w:cs="Arial"/>
          <w:sz w:val="22"/>
          <w:szCs w:val="22"/>
        </w:rPr>
      </w:pPr>
      <w:r w:rsidRPr="00FF508F">
        <w:rPr>
          <w:rStyle w:val="normaltextrun"/>
          <w:rFonts w:asciiTheme="minorHAnsi" w:hAnsiTheme="minorHAnsi" w:cs="Arial"/>
          <w:sz w:val="22"/>
          <w:szCs w:val="22"/>
          <w:lang w:val="en-GB"/>
        </w:rPr>
        <w:t>Participating actively in supervision with the Senior Social Worker</w:t>
      </w:r>
      <w:r w:rsidR="00B332F6" w:rsidRPr="00FF508F">
        <w:rPr>
          <w:rStyle w:val="normaltextrun"/>
          <w:rFonts w:asciiTheme="minorHAnsi" w:hAnsiTheme="minorHAnsi" w:cs="Arial"/>
          <w:sz w:val="22"/>
          <w:szCs w:val="22"/>
          <w:lang w:val="en-GB"/>
        </w:rPr>
        <w:t>.</w:t>
      </w:r>
      <w:r w:rsidRPr="00FF508F">
        <w:rPr>
          <w:rStyle w:val="eop"/>
          <w:rFonts w:asciiTheme="minorHAnsi" w:hAnsiTheme="minorHAnsi" w:cs="Arial"/>
          <w:sz w:val="22"/>
          <w:szCs w:val="22"/>
        </w:rPr>
        <w:t> </w:t>
      </w:r>
    </w:p>
    <w:p w14:paraId="0E3A0212" w14:textId="46E59C6C" w:rsidR="00E10FF6" w:rsidRPr="00FF508F" w:rsidRDefault="00B332F6" w:rsidP="006A1E55">
      <w:pPr>
        <w:pStyle w:val="paragraph"/>
        <w:numPr>
          <w:ilvl w:val="0"/>
          <w:numId w:val="12"/>
        </w:numPr>
        <w:spacing w:before="0" w:beforeAutospacing="0" w:after="0" w:afterAutospacing="0"/>
        <w:ind w:left="1080" w:firstLine="0"/>
        <w:jc w:val="both"/>
        <w:textAlignment w:val="baseline"/>
        <w:rPr>
          <w:rFonts w:asciiTheme="minorHAnsi" w:hAnsiTheme="minorHAnsi" w:cs="Arial"/>
          <w:sz w:val="22"/>
          <w:szCs w:val="22"/>
        </w:rPr>
      </w:pPr>
      <w:r w:rsidRPr="00FF508F">
        <w:rPr>
          <w:rStyle w:val="normaltextrun"/>
          <w:rFonts w:asciiTheme="minorHAnsi" w:hAnsiTheme="minorHAnsi" w:cs="Arial"/>
          <w:sz w:val="22"/>
          <w:szCs w:val="22"/>
          <w:lang w:val="en-GB"/>
        </w:rPr>
        <w:t>A</w:t>
      </w:r>
      <w:r w:rsidR="00E10FF6" w:rsidRPr="00FF508F">
        <w:rPr>
          <w:rStyle w:val="normaltextrun"/>
          <w:rFonts w:asciiTheme="minorHAnsi" w:hAnsiTheme="minorHAnsi" w:cs="Arial"/>
          <w:sz w:val="22"/>
          <w:szCs w:val="22"/>
          <w:lang w:val="en-GB"/>
        </w:rPr>
        <w:t>vailing of relevant CPD opportunities and training (per CORU requirements)</w:t>
      </w:r>
      <w:r w:rsidR="00E10FF6" w:rsidRPr="00FF508F">
        <w:rPr>
          <w:rStyle w:val="eop"/>
          <w:rFonts w:asciiTheme="minorHAnsi" w:hAnsiTheme="minorHAnsi" w:cs="Arial"/>
          <w:sz w:val="22"/>
          <w:szCs w:val="22"/>
        </w:rPr>
        <w:t> </w:t>
      </w:r>
    </w:p>
    <w:p w14:paraId="23E80C67" w14:textId="77777777" w:rsidR="0074635A" w:rsidRPr="00FF508F" w:rsidRDefault="0074635A" w:rsidP="0074635A">
      <w:pPr>
        <w:pStyle w:val="NoSpacing"/>
        <w:rPr>
          <w:sz w:val="22"/>
          <w:szCs w:val="22"/>
        </w:rPr>
      </w:pPr>
    </w:p>
    <w:p w14:paraId="5872AA39" w14:textId="77777777" w:rsidR="0053330F" w:rsidRPr="0053330F" w:rsidRDefault="0053330F" w:rsidP="0053330F">
      <w:pPr>
        <w:spacing w:after="0" w:line="276" w:lineRule="auto"/>
        <w:ind w:left="720"/>
        <w:contextualSpacing/>
        <w:rPr>
          <w:rFonts w:ascii="Aptos" w:eastAsia="Times New Roman" w:hAnsi="Aptos" w:cs="Arial"/>
          <w:kern w:val="0"/>
          <w:sz w:val="22"/>
          <w:szCs w:val="22"/>
          <w:lang w:val="en-GB"/>
          <w14:ligatures w14:val="none"/>
        </w:rPr>
      </w:pPr>
    </w:p>
    <w:p w14:paraId="41F920ED" w14:textId="77777777" w:rsidR="0053330F" w:rsidRDefault="0053330F" w:rsidP="0053330F">
      <w:pPr>
        <w:spacing w:after="0" w:line="276" w:lineRule="auto"/>
        <w:rPr>
          <w:rFonts w:ascii="Aptos Display" w:eastAsia="Times New Roman" w:hAnsi="Aptos Display" w:cs="Times New Roman"/>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Other Specifications:</w:t>
      </w:r>
      <w:r w:rsidRPr="0053330F">
        <w:rPr>
          <w:rFonts w:ascii="Aptos Display" w:eastAsia="Times New Roman" w:hAnsi="Aptos Display" w:cs="Times New Roman"/>
          <w:kern w:val="0"/>
          <w:sz w:val="22"/>
          <w:szCs w:val="22"/>
          <w:lang w:val="en-GB"/>
          <w14:ligatures w14:val="none"/>
        </w:rPr>
        <w:t xml:space="preserve"> </w:t>
      </w:r>
    </w:p>
    <w:p w14:paraId="1B5509C8" w14:textId="77777777" w:rsidR="00536CD5" w:rsidRPr="0053330F" w:rsidRDefault="00536CD5" w:rsidP="0053330F">
      <w:pPr>
        <w:spacing w:after="0" w:line="276" w:lineRule="auto"/>
        <w:rPr>
          <w:rFonts w:ascii="Aptos Display" w:eastAsia="Times New Roman" w:hAnsi="Aptos Display" w:cs="Times New Roman"/>
          <w:kern w:val="0"/>
          <w:sz w:val="22"/>
          <w:szCs w:val="22"/>
          <w:lang w:val="en-GB"/>
          <w14:ligatures w14:val="none"/>
        </w:rPr>
      </w:pPr>
    </w:p>
    <w:p w14:paraId="0D71043C" w14:textId="76F4A960" w:rsidR="0053330F" w:rsidRDefault="008A0686" w:rsidP="00536CD5">
      <w:pPr>
        <w:numPr>
          <w:ilvl w:val="0"/>
          <w:numId w:val="7"/>
        </w:numPr>
        <w:spacing w:after="0" w:line="276" w:lineRule="auto"/>
        <w:contextualSpacing/>
        <w:rPr>
          <w:rFonts w:ascii="Aptos" w:eastAsia="Times New Roman" w:hAnsi="Aptos" w:cs="Arial"/>
          <w:kern w:val="0"/>
          <w:sz w:val="22"/>
          <w:szCs w:val="22"/>
          <w:lang w:val="en-GB"/>
          <w14:ligatures w14:val="none"/>
        </w:rPr>
      </w:pPr>
      <w:r w:rsidRPr="00536CD5">
        <w:rPr>
          <w:rFonts w:ascii="Aptos" w:eastAsia="Times New Roman" w:hAnsi="Aptos" w:cs="Arial"/>
          <w:kern w:val="0"/>
          <w:sz w:val="22"/>
          <w:szCs w:val="22"/>
          <w:lang w:val="en-GB"/>
          <w14:ligatures w14:val="none"/>
        </w:rPr>
        <w:t>The PQS</w:t>
      </w:r>
      <w:r w:rsidR="00536CD5" w:rsidRPr="00536CD5">
        <w:rPr>
          <w:rFonts w:ascii="Aptos" w:eastAsia="Times New Roman" w:hAnsi="Aptos" w:cs="Arial"/>
          <w:kern w:val="0"/>
          <w:sz w:val="22"/>
          <w:szCs w:val="22"/>
          <w:lang w:val="en-GB"/>
          <w14:ligatures w14:val="none"/>
        </w:rPr>
        <w:t xml:space="preserve">W will </w:t>
      </w:r>
      <w:r w:rsidR="00536CD5">
        <w:rPr>
          <w:rFonts w:ascii="Aptos" w:eastAsia="Times New Roman" w:hAnsi="Aptos" w:cs="Arial"/>
          <w:kern w:val="0"/>
          <w:sz w:val="22"/>
          <w:szCs w:val="22"/>
          <w:lang w:val="en-GB"/>
          <w14:ligatures w14:val="none"/>
        </w:rPr>
        <w:t>play an important role in the ongoing integration of the Social Work role and lens across the service; including, but not limited to:</w:t>
      </w:r>
    </w:p>
    <w:p w14:paraId="3D5B302E" w14:textId="170E2615" w:rsidR="00536CD5" w:rsidRPr="00536CD5" w:rsidRDefault="00536CD5" w:rsidP="00536CD5">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Support the ongoing promotion, awareness-raising and understanding of Assisted Decision-Making legislation</w:t>
      </w:r>
      <w:r w:rsidR="00E16B17">
        <w:rPr>
          <w:rFonts w:ascii="Aptos" w:eastAsia="Times New Roman" w:hAnsi="Aptos" w:cs="Arial"/>
          <w:kern w:val="0"/>
          <w:sz w:val="22"/>
          <w:szCs w:val="22"/>
          <w:lang w:val="en-GB"/>
          <w14:ligatures w14:val="none"/>
        </w:rPr>
        <w:t xml:space="preserve"> (and other relevant legislation/policies)</w:t>
      </w:r>
      <w:r>
        <w:rPr>
          <w:rFonts w:ascii="Aptos" w:eastAsia="Times New Roman" w:hAnsi="Aptos" w:cs="Arial"/>
          <w:kern w:val="0"/>
          <w:sz w:val="22"/>
          <w:szCs w:val="22"/>
          <w:lang w:val="en-GB"/>
          <w14:ligatures w14:val="none"/>
        </w:rPr>
        <w:t xml:space="preserve"> and application in practice, with teams, supported individuals and families.</w:t>
      </w:r>
    </w:p>
    <w:p w14:paraId="5B2F6CBA" w14:textId="2D55FD49" w:rsidR="00536CD5" w:rsidRDefault="00536CD5"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Map of community services and supports</w:t>
      </w:r>
    </w:p>
    <w:p w14:paraId="5C059CEB" w14:textId="6E1E1CEB" w:rsidR="009D3297" w:rsidRDefault="00CA07CC"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Upskill and suppor</w:t>
      </w:r>
      <w:r w:rsidR="00A070FF">
        <w:rPr>
          <w:rFonts w:ascii="Aptos" w:eastAsia="Times New Roman" w:hAnsi="Aptos" w:cs="Arial"/>
          <w:kern w:val="0"/>
          <w:sz w:val="22"/>
          <w:szCs w:val="22"/>
          <w:lang w:val="en-GB"/>
          <w14:ligatures w14:val="none"/>
        </w:rPr>
        <w:t>t</w:t>
      </w:r>
      <w:r>
        <w:rPr>
          <w:rFonts w:ascii="Aptos" w:eastAsia="Times New Roman" w:hAnsi="Aptos" w:cs="Arial"/>
          <w:kern w:val="0"/>
          <w:sz w:val="22"/>
          <w:szCs w:val="22"/>
          <w:lang w:val="en-GB"/>
          <w14:ligatures w14:val="none"/>
        </w:rPr>
        <w:t xml:space="preserve"> front-line staff teams</w:t>
      </w:r>
    </w:p>
    <w:p w14:paraId="73C025D6" w14:textId="0235D358" w:rsidR="00707162" w:rsidRDefault="00536CD5"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Culti</w:t>
      </w:r>
      <w:r w:rsidR="00A070FF">
        <w:rPr>
          <w:rFonts w:ascii="Aptos" w:eastAsia="Times New Roman" w:hAnsi="Aptos" w:cs="Arial"/>
          <w:kern w:val="0"/>
          <w:sz w:val="22"/>
          <w:szCs w:val="22"/>
          <w:lang w:val="en-GB"/>
          <w14:ligatures w14:val="none"/>
        </w:rPr>
        <w:t>vate</w:t>
      </w:r>
      <w:r>
        <w:rPr>
          <w:rFonts w:ascii="Aptos" w:eastAsia="Times New Roman" w:hAnsi="Aptos" w:cs="Arial"/>
          <w:kern w:val="0"/>
          <w:sz w:val="22"/>
          <w:szCs w:val="22"/>
          <w:lang w:val="en-GB"/>
          <w14:ligatures w14:val="none"/>
        </w:rPr>
        <w:t xml:space="preserve"> inter-agency relationship</w:t>
      </w:r>
      <w:r w:rsidR="00D249F0">
        <w:rPr>
          <w:rFonts w:ascii="Aptos" w:eastAsia="Times New Roman" w:hAnsi="Aptos" w:cs="Arial"/>
          <w:kern w:val="0"/>
          <w:sz w:val="22"/>
          <w:szCs w:val="22"/>
          <w:lang w:val="en-GB"/>
          <w14:ligatures w14:val="none"/>
        </w:rPr>
        <w:t>s</w:t>
      </w:r>
      <w:r w:rsidR="00707162">
        <w:rPr>
          <w:rFonts w:ascii="Aptos" w:eastAsia="Times New Roman" w:hAnsi="Aptos" w:cs="Arial"/>
          <w:kern w:val="0"/>
          <w:sz w:val="22"/>
          <w:szCs w:val="22"/>
          <w:lang w:val="en-GB"/>
          <w14:ligatures w14:val="none"/>
        </w:rPr>
        <w:t xml:space="preserve"> </w:t>
      </w:r>
    </w:p>
    <w:p w14:paraId="54542968" w14:textId="1FAE3FD1" w:rsidR="00536CD5" w:rsidRDefault="00707162"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Work collaboratively with external agencies</w:t>
      </w:r>
      <w:r w:rsidR="00D249F0">
        <w:rPr>
          <w:rFonts w:ascii="Aptos" w:eastAsia="Times New Roman" w:hAnsi="Aptos" w:cs="Arial"/>
          <w:kern w:val="0"/>
          <w:sz w:val="22"/>
          <w:szCs w:val="22"/>
          <w:lang w:val="en-GB"/>
          <w14:ligatures w14:val="none"/>
        </w:rPr>
        <w:t xml:space="preserve"> </w:t>
      </w:r>
      <w:r w:rsidR="00536CD5">
        <w:rPr>
          <w:rFonts w:ascii="Aptos" w:eastAsia="Times New Roman" w:hAnsi="Aptos" w:cs="Arial"/>
          <w:kern w:val="0"/>
          <w:sz w:val="22"/>
          <w:szCs w:val="22"/>
          <w:lang w:val="en-GB"/>
          <w14:ligatures w14:val="none"/>
        </w:rPr>
        <w:t xml:space="preserve"> </w:t>
      </w:r>
    </w:p>
    <w:p w14:paraId="01825F69" w14:textId="1E2C1F6E" w:rsidR="00536CD5" w:rsidRDefault="00536CD5"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Support and facilitat</w:t>
      </w:r>
      <w:r w:rsidR="00A070FF">
        <w:rPr>
          <w:rFonts w:ascii="Aptos" w:eastAsia="Times New Roman" w:hAnsi="Aptos" w:cs="Arial"/>
          <w:kern w:val="0"/>
          <w:sz w:val="22"/>
          <w:szCs w:val="22"/>
          <w:lang w:val="en-GB"/>
          <w14:ligatures w14:val="none"/>
        </w:rPr>
        <w:t>e</w:t>
      </w:r>
      <w:r>
        <w:rPr>
          <w:rFonts w:ascii="Aptos" w:eastAsia="Times New Roman" w:hAnsi="Aptos" w:cs="Arial"/>
          <w:kern w:val="0"/>
          <w:sz w:val="22"/>
          <w:szCs w:val="22"/>
          <w:lang w:val="en-GB"/>
          <w14:ligatures w14:val="none"/>
        </w:rPr>
        <w:t xml:space="preserve"> delivery of family initiatives</w:t>
      </w:r>
    </w:p>
    <w:p w14:paraId="0DE45FCC" w14:textId="6629C558" w:rsidR="00536CD5" w:rsidRDefault="00536CD5"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Actively maintain accurate records and documentation</w:t>
      </w:r>
    </w:p>
    <w:p w14:paraId="43BC26FF" w14:textId="0EF4E977" w:rsidR="0053330F" w:rsidRPr="0053330F" w:rsidRDefault="0053330F"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sidRPr="0053330F">
        <w:rPr>
          <w:rFonts w:ascii="Aptos" w:eastAsia="Times New Roman" w:hAnsi="Aptos" w:cs="Arial"/>
          <w:kern w:val="0"/>
          <w:sz w:val="22"/>
          <w:szCs w:val="22"/>
          <w:lang w:val="en-GB"/>
          <w14:ligatures w14:val="none"/>
        </w:rPr>
        <w:t xml:space="preserve"> </w:t>
      </w:r>
      <w:r w:rsidR="00B7597E">
        <w:rPr>
          <w:rFonts w:ascii="Aptos" w:eastAsia="Times New Roman" w:hAnsi="Aptos" w:cs="Arial"/>
          <w:kern w:val="0"/>
          <w:sz w:val="22"/>
          <w:szCs w:val="22"/>
          <w:lang w:val="en-GB"/>
          <w14:ligatures w14:val="none"/>
        </w:rPr>
        <w:t xml:space="preserve">Adhere to principles of </w:t>
      </w:r>
      <w:r w:rsidRPr="0053330F">
        <w:rPr>
          <w:rFonts w:ascii="Aptos" w:eastAsia="Times New Roman" w:hAnsi="Aptos" w:cs="Arial"/>
          <w:kern w:val="0"/>
          <w:sz w:val="22"/>
          <w:szCs w:val="22"/>
          <w:lang w:val="en-GB"/>
          <w14:ligatures w14:val="none"/>
        </w:rPr>
        <w:t>equality, diversity, and human rights.</w:t>
      </w:r>
    </w:p>
    <w:p w14:paraId="2430DD21" w14:textId="47FD31B2" w:rsidR="0053330F" w:rsidRPr="0053330F" w:rsidRDefault="00CA07CC" w:rsidP="0053330F">
      <w:pPr>
        <w:numPr>
          <w:ilvl w:val="0"/>
          <w:numId w:val="7"/>
        </w:numPr>
        <w:spacing w:after="0" w:line="276" w:lineRule="auto"/>
        <w:contextualSpacing/>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U</w:t>
      </w:r>
      <w:r w:rsidR="0053330F" w:rsidRPr="0053330F">
        <w:rPr>
          <w:rFonts w:ascii="Aptos" w:eastAsia="Times New Roman" w:hAnsi="Aptos" w:cs="Arial"/>
          <w:kern w:val="0"/>
          <w:sz w:val="22"/>
          <w:szCs w:val="22"/>
          <w:lang w:val="en-GB"/>
          <w14:ligatures w14:val="none"/>
        </w:rPr>
        <w:t>phold organisational values.</w:t>
      </w:r>
    </w:p>
    <w:p w14:paraId="01A00253" w14:textId="77777777" w:rsidR="0053330F" w:rsidRPr="0053330F" w:rsidRDefault="0053330F" w:rsidP="0053330F">
      <w:pPr>
        <w:spacing w:after="0" w:line="276" w:lineRule="auto"/>
        <w:ind w:left="720"/>
        <w:contextualSpacing/>
        <w:rPr>
          <w:rFonts w:ascii="Aptos" w:eastAsia="Times New Roman" w:hAnsi="Aptos" w:cs="Times New Roman"/>
          <w:kern w:val="0"/>
          <w:sz w:val="22"/>
          <w:szCs w:val="22"/>
          <w:lang w:val="en-GB"/>
          <w14:ligatures w14:val="none"/>
        </w:rPr>
      </w:pPr>
    </w:p>
    <w:p w14:paraId="7285DAA1" w14:textId="77777777" w:rsidR="0053330F" w:rsidRPr="0053330F" w:rsidRDefault="0053330F" w:rsidP="0053330F">
      <w:pPr>
        <w:spacing w:after="0" w:line="276" w:lineRule="auto"/>
        <w:rPr>
          <w:rFonts w:ascii="Aptos Display" w:eastAsia="Times New Roman" w:hAnsi="Aptos Display" w:cs="Arial"/>
          <w:b/>
          <w:bCs/>
          <w:kern w:val="0"/>
          <w:sz w:val="22"/>
          <w:szCs w:val="22"/>
          <w:lang w:val="en-GB"/>
          <w14:ligatures w14:val="none"/>
        </w:rPr>
      </w:pPr>
      <w:r w:rsidRPr="0053330F">
        <w:rPr>
          <w:rFonts w:ascii="Aptos Display" w:eastAsia="Times New Roman" w:hAnsi="Aptos Display" w:cs="Arial"/>
          <w:b/>
          <w:bCs/>
          <w:kern w:val="0"/>
          <w:sz w:val="22"/>
          <w:szCs w:val="22"/>
          <w:lang w:val="en-GB"/>
          <w14:ligatures w14:val="none"/>
        </w:rPr>
        <w:t xml:space="preserve">Personal and Professional Development: </w:t>
      </w:r>
    </w:p>
    <w:p w14:paraId="5D717BB7" w14:textId="35B5F652" w:rsidR="0053330F" w:rsidRDefault="00536CD5" w:rsidP="00536CD5">
      <w:pPr>
        <w:pStyle w:val="ListParagraph"/>
        <w:numPr>
          <w:ilvl w:val="0"/>
          <w:numId w:val="16"/>
        </w:numPr>
        <w:spacing w:after="0" w:line="276" w:lineRule="auto"/>
        <w:rPr>
          <w:rFonts w:ascii="Aptos" w:eastAsia="Times New Roman" w:hAnsi="Aptos" w:cs="Arial"/>
          <w:kern w:val="0"/>
          <w:sz w:val="22"/>
          <w:szCs w:val="22"/>
          <w:lang w:val="en-GB"/>
          <w14:ligatures w14:val="none"/>
        </w:rPr>
      </w:pPr>
      <w:r>
        <w:rPr>
          <w:rFonts w:ascii="Aptos" w:eastAsia="Times New Roman" w:hAnsi="Aptos" w:cs="Arial"/>
          <w:kern w:val="0"/>
          <w:sz w:val="22"/>
          <w:szCs w:val="22"/>
          <w:lang w:val="en-GB"/>
          <w14:ligatures w14:val="none"/>
        </w:rPr>
        <w:t xml:space="preserve">Supervision and </w:t>
      </w:r>
      <w:r w:rsidR="007062CF">
        <w:rPr>
          <w:rFonts w:ascii="Aptos" w:eastAsia="Times New Roman" w:hAnsi="Aptos" w:cs="Arial"/>
          <w:kern w:val="0"/>
          <w:sz w:val="22"/>
          <w:szCs w:val="22"/>
          <w:lang w:val="en-GB"/>
          <w14:ligatures w14:val="none"/>
        </w:rPr>
        <w:t>ongoing completion of CPD</w:t>
      </w:r>
    </w:p>
    <w:p w14:paraId="31D91A4D" w14:textId="77777777" w:rsidR="00CF617B" w:rsidRPr="00536CD5" w:rsidRDefault="00CF617B" w:rsidP="00CF617B">
      <w:pPr>
        <w:pStyle w:val="ListParagraph"/>
        <w:spacing w:after="0" w:line="276" w:lineRule="auto"/>
        <w:rPr>
          <w:rFonts w:ascii="Aptos" w:eastAsia="Times New Roman" w:hAnsi="Aptos" w:cs="Arial"/>
          <w:kern w:val="0"/>
          <w:sz w:val="22"/>
          <w:szCs w:val="22"/>
          <w:lang w:val="en-GB"/>
          <w14:ligatures w14:val="none"/>
        </w:rPr>
      </w:pPr>
    </w:p>
    <w:p w14:paraId="65A4128A" w14:textId="6FF8BCEE" w:rsidR="0053330F" w:rsidRPr="0053330F" w:rsidRDefault="0053330F" w:rsidP="0053330F">
      <w:pPr>
        <w:spacing w:line="259" w:lineRule="auto"/>
        <w:rPr>
          <w:rFonts w:ascii="Aptos" w:eastAsia="Times New Roman" w:hAnsi="Aptos" w:cs="Arial"/>
          <w:kern w:val="0"/>
          <w:sz w:val="22"/>
          <w:szCs w:val="22"/>
          <w:lang w:val="en-GB"/>
          <w14:ligatures w14:val="none"/>
        </w:rPr>
      </w:pPr>
      <w:r w:rsidRPr="0053330F">
        <w:rPr>
          <w:rFonts w:ascii="Aptos" w:eastAsia="Times New Roman" w:hAnsi="Aptos" w:cs="Arial"/>
          <w:kern w:val="0"/>
          <w:sz w:val="22"/>
          <w:szCs w:val="22"/>
          <w:lang w:val="en-GB"/>
          <w14:ligatures w14:val="none"/>
        </w:rPr>
        <w:t>In addition to the above-mentioned responsibilities, employees may be required to carry out such duties as may reasonably be required.</w:t>
      </w:r>
    </w:p>
    <w:p w14:paraId="62682A06" w14:textId="77777777" w:rsidR="0053330F" w:rsidRPr="0053330F" w:rsidRDefault="0053330F" w:rsidP="0053330F">
      <w:pPr>
        <w:shd w:val="clear" w:color="auto" w:fill="0A2F41"/>
        <w:spacing w:line="259" w:lineRule="auto"/>
        <w:rPr>
          <w:rFonts w:ascii="Aptos" w:eastAsia="Times New Roman" w:hAnsi="Aptos" w:cs="Arial"/>
          <w:b/>
          <w:bCs/>
          <w:color w:val="FFFFFF"/>
          <w:kern w:val="0"/>
          <w:sz w:val="22"/>
          <w:szCs w:val="22"/>
          <w:lang w:val="en-GB"/>
          <w14:ligatures w14:val="none"/>
        </w:rPr>
      </w:pPr>
      <w:bookmarkStart w:id="0" w:name="_Hlk80085849"/>
      <w:r w:rsidRPr="0053330F">
        <w:rPr>
          <w:rFonts w:ascii="Aptos" w:eastAsia="Times New Roman" w:hAnsi="Aptos" w:cs="Arial"/>
          <w:b/>
          <w:bCs/>
          <w:color w:val="FFFFFF"/>
          <w:kern w:val="0"/>
          <w:sz w:val="22"/>
          <w:szCs w:val="22"/>
          <w:lang w:val="en-GB"/>
          <w14:ligatures w14:val="none"/>
        </w:rPr>
        <w:lastRenderedPageBreak/>
        <w:t xml:space="preserve">Person Specification </w:t>
      </w:r>
      <w:bookmarkEnd w:id="0"/>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0053330F" w:rsidRPr="0053330F" w14:paraId="39D43782" w14:textId="77777777" w:rsidTr="006D3157">
        <w:trPr>
          <w:trHeight w:val="300"/>
        </w:trPr>
        <w:tc>
          <w:tcPr>
            <w:tcW w:w="6510" w:type="dxa"/>
            <w:shd w:val="clear" w:color="auto" w:fill="1F3864"/>
            <w:tcMar>
              <w:left w:w="105" w:type="dxa"/>
              <w:right w:w="105" w:type="dxa"/>
            </w:tcMar>
            <w:vAlign w:val="bottom"/>
          </w:tcPr>
          <w:p w14:paraId="5121059D"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Specific Requirement for Qualifications and Experience</w:t>
            </w:r>
          </w:p>
        </w:tc>
        <w:tc>
          <w:tcPr>
            <w:tcW w:w="1245" w:type="dxa"/>
            <w:shd w:val="clear" w:color="auto" w:fill="1F3864"/>
            <w:tcMar>
              <w:left w:w="105" w:type="dxa"/>
              <w:right w:w="105" w:type="dxa"/>
            </w:tcMar>
            <w:vAlign w:val="bottom"/>
          </w:tcPr>
          <w:p w14:paraId="7AE14547"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Essential</w:t>
            </w:r>
          </w:p>
        </w:tc>
        <w:tc>
          <w:tcPr>
            <w:tcW w:w="1245" w:type="dxa"/>
            <w:shd w:val="clear" w:color="auto" w:fill="1F3864"/>
            <w:tcMar>
              <w:left w:w="105" w:type="dxa"/>
              <w:right w:w="105" w:type="dxa"/>
            </w:tcMar>
            <w:vAlign w:val="bottom"/>
          </w:tcPr>
          <w:p w14:paraId="2F2BAE8E"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Desirable</w:t>
            </w:r>
          </w:p>
        </w:tc>
      </w:tr>
      <w:tr w:rsidR="0053330F" w:rsidRPr="0053330F" w14:paraId="1A56267F" w14:textId="77777777" w:rsidTr="006D3157">
        <w:trPr>
          <w:trHeight w:val="300"/>
        </w:trPr>
        <w:tc>
          <w:tcPr>
            <w:tcW w:w="6510" w:type="dxa"/>
            <w:tcMar>
              <w:left w:w="105" w:type="dxa"/>
              <w:right w:w="105" w:type="dxa"/>
            </w:tcMar>
            <w:vAlign w:val="center"/>
          </w:tcPr>
          <w:p w14:paraId="1D62395D" w14:textId="2FB71C61" w:rsidR="0053330F" w:rsidRPr="0053330F" w:rsidRDefault="0053330F" w:rsidP="0053330F">
            <w:pPr>
              <w:rPr>
                <w:rFonts w:ascii="Aptos" w:eastAsia="Times New Roman" w:hAnsi="Aptos" w:cs="Times New Roman"/>
                <w:kern w:val="0"/>
                <w:lang w:val="en-GB"/>
                <w14:ligatures w14:val="none"/>
              </w:rPr>
            </w:pPr>
            <w:r w:rsidRPr="0053330F">
              <w:rPr>
                <w:rFonts w:ascii="Aptos" w:eastAsia="Times New Roman" w:hAnsi="Aptos" w:cs="Times New Roman"/>
                <w:kern w:val="0"/>
                <w:lang w:val="en-GB"/>
                <w14:ligatures w14:val="none"/>
              </w:rPr>
              <w:t xml:space="preserve">Relevant third level qualification in Social </w:t>
            </w:r>
            <w:r w:rsidR="00D249F0">
              <w:rPr>
                <w:rFonts w:ascii="Aptos" w:eastAsia="Times New Roman" w:hAnsi="Aptos" w:cs="Times New Roman"/>
                <w:kern w:val="0"/>
                <w:lang w:val="en-GB"/>
                <w14:ligatures w14:val="none"/>
              </w:rPr>
              <w:t>Work</w:t>
            </w:r>
            <w:r w:rsidRPr="0053330F">
              <w:rPr>
                <w:rFonts w:ascii="Aptos" w:eastAsia="Times New Roman" w:hAnsi="Aptos" w:cs="Times New Roman"/>
                <w:kern w:val="0"/>
                <w:lang w:val="en-GB"/>
                <w14:ligatures w14:val="none"/>
              </w:rPr>
              <w:t xml:space="preserve"> </w:t>
            </w:r>
            <w:r w:rsidR="00D73679">
              <w:rPr>
                <w:rFonts w:ascii="Aptos" w:eastAsia="Times New Roman" w:hAnsi="Aptos" w:cs="Times New Roman"/>
                <w:kern w:val="0"/>
                <w:lang w:val="en-GB"/>
                <w14:ligatures w14:val="none"/>
              </w:rPr>
              <w:t>(NQSW)</w:t>
            </w:r>
            <w:r w:rsidRPr="0053330F">
              <w:rPr>
                <w:rFonts w:ascii="Aptos" w:eastAsia="Times New Roman" w:hAnsi="Aptos" w:cs="Times New Roman"/>
                <w:kern w:val="0"/>
                <w:lang w:val="en-GB"/>
                <w14:ligatures w14:val="none"/>
              </w:rPr>
              <w:t xml:space="preserve"> </w:t>
            </w:r>
          </w:p>
        </w:tc>
        <w:tc>
          <w:tcPr>
            <w:tcW w:w="1245" w:type="dxa"/>
            <w:tcMar>
              <w:left w:w="105" w:type="dxa"/>
              <w:right w:w="105" w:type="dxa"/>
            </w:tcMar>
            <w:vAlign w:val="center"/>
          </w:tcPr>
          <w:p w14:paraId="5C3F7508"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0979A25B"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03AB31FA" w14:textId="77777777" w:rsidTr="006D3157">
        <w:trPr>
          <w:trHeight w:val="300"/>
        </w:trPr>
        <w:tc>
          <w:tcPr>
            <w:tcW w:w="6510" w:type="dxa"/>
            <w:tcMar>
              <w:left w:w="105" w:type="dxa"/>
              <w:right w:w="105" w:type="dxa"/>
            </w:tcMar>
            <w:vAlign w:val="center"/>
          </w:tcPr>
          <w:p w14:paraId="760F9AC5" w14:textId="51EE3824" w:rsidR="0053330F" w:rsidRPr="0053330F" w:rsidRDefault="0053330F" w:rsidP="0053330F">
            <w:pPr>
              <w:rPr>
                <w:rFonts w:ascii="Aptos" w:eastAsia="Times New Roman" w:hAnsi="Aptos" w:cs="Times New Roman"/>
                <w:kern w:val="0"/>
                <w:lang w:val="en-GB"/>
                <w14:ligatures w14:val="none"/>
              </w:rPr>
            </w:pPr>
            <w:r w:rsidRPr="0053330F">
              <w:rPr>
                <w:rFonts w:ascii="Aptos" w:eastAsia="Times New Roman" w:hAnsi="Aptos" w:cs="Times New Roman"/>
                <w:kern w:val="0"/>
                <w:lang w:val="en-GB"/>
                <w14:ligatures w14:val="none"/>
              </w:rPr>
              <w:t>Experience supporting adults with complex needs (e.g. intellectual disability, mental health, autism, dementia care)</w:t>
            </w:r>
            <w:r w:rsidR="00162EC1">
              <w:rPr>
                <w:rFonts w:ascii="Aptos" w:eastAsia="Times New Roman" w:hAnsi="Aptos" w:cs="Times New Roman"/>
                <w:kern w:val="0"/>
                <w:lang w:val="en-GB"/>
                <w14:ligatures w14:val="none"/>
              </w:rPr>
              <w:t xml:space="preserve"> </w:t>
            </w:r>
          </w:p>
        </w:tc>
        <w:tc>
          <w:tcPr>
            <w:tcW w:w="1245" w:type="dxa"/>
            <w:tcMar>
              <w:left w:w="105" w:type="dxa"/>
              <w:right w:w="105" w:type="dxa"/>
            </w:tcMar>
            <w:vAlign w:val="center"/>
          </w:tcPr>
          <w:p w14:paraId="4FB16017"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62C03B2E" w14:textId="2590808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3599DC95" w14:textId="77777777" w:rsidTr="006D3157">
        <w:trPr>
          <w:trHeight w:val="300"/>
        </w:trPr>
        <w:tc>
          <w:tcPr>
            <w:tcW w:w="6510" w:type="dxa"/>
            <w:tcMar>
              <w:left w:w="105" w:type="dxa"/>
              <w:right w:w="105" w:type="dxa"/>
            </w:tcMar>
            <w:vAlign w:val="center"/>
          </w:tcPr>
          <w:p w14:paraId="59A8E443" w14:textId="77777777" w:rsidR="0053330F" w:rsidRPr="0053330F" w:rsidRDefault="0053330F" w:rsidP="0053330F">
            <w:pPr>
              <w:rPr>
                <w:rFonts w:ascii="Aptos" w:eastAsia="Aptos" w:hAnsi="Aptos" w:cs="Aptos"/>
                <w:kern w:val="0"/>
                <w:lang w:val="en-GB"/>
                <w14:ligatures w14:val="none"/>
              </w:rPr>
            </w:pPr>
            <w:r w:rsidRPr="0053330F">
              <w:rPr>
                <w:rFonts w:ascii="Aptos" w:eastAsia="Aptos" w:hAnsi="Aptos" w:cs="Aptos"/>
                <w:kern w:val="0"/>
                <w:lang w:val="en-GB"/>
                <w14:ligatures w14:val="none"/>
              </w:rPr>
              <w:t>Full, clean driving license</w:t>
            </w:r>
          </w:p>
        </w:tc>
        <w:tc>
          <w:tcPr>
            <w:tcW w:w="1245" w:type="dxa"/>
            <w:tcMar>
              <w:left w:w="105" w:type="dxa"/>
              <w:right w:w="105" w:type="dxa"/>
            </w:tcMar>
            <w:vAlign w:val="center"/>
          </w:tcPr>
          <w:p w14:paraId="3F49D121" w14:textId="0B8FBA3E" w:rsidR="0053330F" w:rsidRPr="0053330F" w:rsidRDefault="0053330F"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0DE8C352" w14:textId="339F9123" w:rsidR="0053330F" w:rsidRPr="0053330F" w:rsidRDefault="003F623E" w:rsidP="0053330F">
            <w:pPr>
              <w:jc w:val="center"/>
              <w:rPr>
                <w:rFonts w:ascii="Arial" w:eastAsia="Arial" w:hAnsi="Arial" w:cs="Arial"/>
                <w:color w:val="000000"/>
                <w:kern w:val="0"/>
                <w:lang w:val="en-GB"/>
                <w14:ligatures w14:val="none"/>
              </w:rPr>
            </w:pPr>
            <w:r>
              <w:rPr>
                <w:rFonts w:ascii="Arial" w:eastAsia="Arial" w:hAnsi="Arial" w:cs="Arial"/>
                <w:color w:val="000000"/>
                <w:kern w:val="0"/>
                <w:lang w:val="en-GB"/>
                <w14:ligatures w14:val="none"/>
              </w:rPr>
              <w:t>x</w:t>
            </w:r>
          </w:p>
        </w:tc>
      </w:tr>
      <w:tr w:rsidR="0053330F" w:rsidRPr="0053330F" w14:paraId="318F582D" w14:textId="77777777" w:rsidTr="006D3157">
        <w:trPr>
          <w:trHeight w:val="300"/>
        </w:trPr>
        <w:tc>
          <w:tcPr>
            <w:tcW w:w="6510" w:type="dxa"/>
            <w:tcMar>
              <w:left w:w="105" w:type="dxa"/>
              <w:right w:w="105" w:type="dxa"/>
            </w:tcMar>
            <w:vAlign w:val="center"/>
          </w:tcPr>
          <w:p w14:paraId="6AB01804" w14:textId="4B505D88" w:rsidR="0053330F" w:rsidRPr="0053330F" w:rsidRDefault="0053330F" w:rsidP="0053330F">
            <w:pPr>
              <w:spacing w:before="100" w:beforeAutospacing="1" w:after="100" w:afterAutospacing="1"/>
              <w:rPr>
                <w:rFonts w:ascii="Aptos" w:eastAsia="Times New Roman" w:hAnsi="Aptos" w:cs="Times New Roman"/>
                <w:kern w:val="0"/>
                <w:lang w:val="en-GB"/>
                <w14:ligatures w14:val="none"/>
              </w:rPr>
            </w:pPr>
            <w:r w:rsidRPr="0053330F">
              <w:rPr>
                <w:rFonts w:ascii="Aptos" w:eastAsia="Times New Roman" w:hAnsi="Aptos" w:cs="Times New Roman"/>
                <w:kern w:val="0"/>
                <w:lang w:val="en-GB"/>
                <w14:ligatures w14:val="none"/>
              </w:rPr>
              <w:t xml:space="preserve">Knowledge of </w:t>
            </w:r>
            <w:r w:rsidR="00D73679">
              <w:rPr>
                <w:rFonts w:ascii="Aptos" w:eastAsia="Times New Roman" w:hAnsi="Aptos" w:cs="Times New Roman"/>
                <w:kern w:val="0"/>
                <w:lang w:val="en-GB"/>
                <w14:ligatures w14:val="none"/>
              </w:rPr>
              <w:t xml:space="preserve">pertinent legislation, national policies and </w:t>
            </w:r>
            <w:r w:rsidRPr="0053330F">
              <w:rPr>
                <w:rFonts w:ascii="Aptos" w:eastAsia="Times New Roman" w:hAnsi="Aptos" w:cs="Times New Roman"/>
                <w:kern w:val="0"/>
                <w:lang w:val="en-GB"/>
                <w14:ligatures w14:val="none"/>
              </w:rPr>
              <w:t xml:space="preserve">HIQA regulations and standards </w:t>
            </w:r>
            <w:r w:rsidR="009F5D7E">
              <w:rPr>
                <w:rFonts w:ascii="Aptos" w:eastAsia="Times New Roman" w:hAnsi="Aptos" w:cs="Times New Roman"/>
                <w:kern w:val="0"/>
                <w:lang w:val="en-GB"/>
                <w14:ligatures w14:val="none"/>
              </w:rPr>
              <w:t xml:space="preserve">regarding </w:t>
            </w:r>
            <w:r w:rsidRPr="0053330F">
              <w:rPr>
                <w:rFonts w:ascii="Aptos" w:eastAsia="Times New Roman" w:hAnsi="Aptos" w:cs="Times New Roman"/>
                <w:kern w:val="0"/>
                <w:lang w:val="en-GB"/>
                <w14:ligatures w14:val="none"/>
              </w:rPr>
              <w:t>disability and older person service</w:t>
            </w:r>
            <w:r w:rsidR="009F5D7E">
              <w:rPr>
                <w:rFonts w:ascii="Aptos" w:eastAsia="Times New Roman" w:hAnsi="Aptos" w:cs="Times New Roman"/>
                <w:kern w:val="0"/>
                <w:lang w:val="en-GB"/>
                <w14:ligatures w14:val="none"/>
              </w:rPr>
              <w:t>-provision</w:t>
            </w:r>
          </w:p>
        </w:tc>
        <w:tc>
          <w:tcPr>
            <w:tcW w:w="1245" w:type="dxa"/>
            <w:tcMar>
              <w:left w:w="105" w:type="dxa"/>
              <w:right w:w="105" w:type="dxa"/>
            </w:tcMar>
            <w:vAlign w:val="center"/>
          </w:tcPr>
          <w:p w14:paraId="00965422"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22264770" w14:textId="77777777" w:rsidR="0053330F" w:rsidRPr="0053330F" w:rsidRDefault="0053330F" w:rsidP="0053330F">
            <w:pPr>
              <w:jc w:val="center"/>
              <w:rPr>
                <w:rFonts w:ascii="Arial" w:eastAsia="Arial" w:hAnsi="Arial" w:cs="Arial"/>
                <w:b/>
                <w:bCs/>
                <w:color w:val="000000"/>
                <w:kern w:val="0"/>
                <w:lang w:val="en-GB"/>
                <w14:ligatures w14:val="none"/>
              </w:rPr>
            </w:pPr>
            <w:r w:rsidRPr="0053330F">
              <w:rPr>
                <w:rFonts w:ascii="Arial" w:eastAsia="Arial" w:hAnsi="Arial" w:cs="Arial"/>
                <w:b/>
                <w:bCs/>
                <w:color w:val="000000"/>
                <w:kern w:val="0"/>
                <w:lang w:val="en-GB"/>
                <w14:ligatures w14:val="none"/>
              </w:rPr>
              <w:t>x</w:t>
            </w:r>
          </w:p>
        </w:tc>
      </w:tr>
      <w:tr w:rsidR="0053330F" w:rsidRPr="0053330F" w14:paraId="410EEDF0" w14:textId="77777777" w:rsidTr="006D3157">
        <w:trPr>
          <w:trHeight w:val="300"/>
        </w:trPr>
        <w:tc>
          <w:tcPr>
            <w:tcW w:w="6510" w:type="dxa"/>
            <w:tcMar>
              <w:left w:w="105" w:type="dxa"/>
              <w:right w:w="105" w:type="dxa"/>
            </w:tcMar>
            <w:vAlign w:val="center"/>
          </w:tcPr>
          <w:p w14:paraId="63367613" w14:textId="77777777" w:rsidR="0053330F" w:rsidRPr="0053330F" w:rsidRDefault="0053330F" w:rsidP="0053330F">
            <w:pPr>
              <w:spacing w:before="100" w:beforeAutospacing="1" w:after="100" w:afterAutospacing="1"/>
              <w:rPr>
                <w:rFonts w:ascii="Aptos" w:eastAsia="Times New Roman" w:hAnsi="Aptos" w:cs="Times New Roman"/>
                <w:kern w:val="0"/>
                <w:lang w:val="en-GB"/>
                <w14:ligatures w14:val="none"/>
              </w:rPr>
            </w:pPr>
            <w:r w:rsidRPr="0053330F">
              <w:rPr>
                <w:rFonts w:ascii="Aptos" w:eastAsia="Times New Roman" w:hAnsi="Aptos" w:cs="Times New Roman"/>
                <w:kern w:val="0"/>
                <w:lang w:val="en-GB"/>
                <w14:ligatures w14:val="none"/>
              </w:rPr>
              <w:t>CORU registration/application submitted for processing</w:t>
            </w:r>
          </w:p>
        </w:tc>
        <w:tc>
          <w:tcPr>
            <w:tcW w:w="1245" w:type="dxa"/>
            <w:tcMar>
              <w:left w:w="105" w:type="dxa"/>
              <w:right w:w="105" w:type="dxa"/>
            </w:tcMar>
            <w:vAlign w:val="center"/>
          </w:tcPr>
          <w:p w14:paraId="3B5C902E"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69140BA0" w14:textId="77777777" w:rsidR="0053330F" w:rsidRPr="0053330F" w:rsidRDefault="0053330F" w:rsidP="0053330F">
            <w:pPr>
              <w:jc w:val="center"/>
              <w:rPr>
                <w:rFonts w:ascii="Arial" w:eastAsia="Arial" w:hAnsi="Arial" w:cs="Arial"/>
                <w:b/>
                <w:bCs/>
                <w:color w:val="000000"/>
                <w:kern w:val="0"/>
                <w:lang w:val="en-GB"/>
                <w14:ligatures w14:val="none"/>
              </w:rPr>
            </w:pPr>
          </w:p>
        </w:tc>
      </w:tr>
      <w:tr w:rsidR="00B63BBF" w:rsidRPr="0053330F" w14:paraId="121F000D" w14:textId="77777777" w:rsidTr="006D3157">
        <w:trPr>
          <w:trHeight w:val="300"/>
        </w:trPr>
        <w:tc>
          <w:tcPr>
            <w:tcW w:w="6510" w:type="dxa"/>
            <w:tcMar>
              <w:left w:w="105" w:type="dxa"/>
              <w:right w:w="105" w:type="dxa"/>
            </w:tcMar>
            <w:vAlign w:val="center"/>
          </w:tcPr>
          <w:p w14:paraId="1EC2D262" w14:textId="236E1F65" w:rsidR="00B63BBF" w:rsidRPr="0053330F" w:rsidRDefault="004A2DE1" w:rsidP="0053330F">
            <w:pPr>
              <w:spacing w:before="100" w:beforeAutospacing="1" w:after="100" w:afterAutospacing="1"/>
              <w:rPr>
                <w:rFonts w:ascii="Aptos" w:eastAsia="Times New Roman" w:hAnsi="Aptos" w:cs="Times New Roman"/>
                <w:kern w:val="0"/>
                <w:lang w:val="en-GB"/>
                <w14:ligatures w14:val="none"/>
              </w:rPr>
            </w:pPr>
            <w:r>
              <w:rPr>
                <w:rFonts w:ascii="Aptos" w:eastAsia="Times New Roman" w:hAnsi="Aptos" w:cs="Times New Roman"/>
                <w:kern w:val="0"/>
                <w:lang w:val="en-GB"/>
                <w14:ligatures w14:val="none"/>
              </w:rPr>
              <w:t xml:space="preserve">Ability to </w:t>
            </w:r>
            <w:r w:rsidR="006E4698">
              <w:rPr>
                <w:rFonts w:ascii="Aptos" w:eastAsia="Times New Roman" w:hAnsi="Aptos" w:cs="Times New Roman"/>
                <w:kern w:val="0"/>
                <w:lang w:val="en-GB"/>
                <w14:ligatures w14:val="none"/>
              </w:rPr>
              <w:t>work independently</w:t>
            </w:r>
          </w:p>
        </w:tc>
        <w:tc>
          <w:tcPr>
            <w:tcW w:w="1245" w:type="dxa"/>
            <w:tcMar>
              <w:left w:w="105" w:type="dxa"/>
              <w:right w:w="105" w:type="dxa"/>
            </w:tcMar>
            <w:vAlign w:val="center"/>
          </w:tcPr>
          <w:p w14:paraId="330DAE21" w14:textId="3AEC97E4" w:rsidR="00B63BBF" w:rsidRPr="0053330F" w:rsidRDefault="00162EC1" w:rsidP="0053330F">
            <w:pPr>
              <w:jc w:val="center"/>
              <w:rPr>
                <w:rFonts w:ascii="Arial" w:eastAsia="Arial" w:hAnsi="Arial" w:cs="Arial"/>
                <w:b/>
                <w:bCs/>
                <w:color w:val="000000"/>
                <w:kern w:val="0"/>
                <w:lang w:val="en-GB"/>
                <w14:ligatures w14:val="none"/>
              </w:rPr>
            </w:pPr>
            <w:r>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2EDDE821" w14:textId="77777777" w:rsidR="00B63BBF" w:rsidRPr="0053330F" w:rsidRDefault="00B63BBF" w:rsidP="0053330F">
            <w:pPr>
              <w:jc w:val="center"/>
              <w:rPr>
                <w:rFonts w:ascii="Arial" w:eastAsia="Arial" w:hAnsi="Arial" w:cs="Arial"/>
                <w:b/>
                <w:bCs/>
                <w:color w:val="000000"/>
                <w:kern w:val="0"/>
                <w:lang w:val="en-GB"/>
                <w14:ligatures w14:val="none"/>
              </w:rPr>
            </w:pPr>
          </w:p>
        </w:tc>
      </w:tr>
      <w:tr w:rsidR="00B63BBF" w:rsidRPr="0053330F" w14:paraId="6370E618" w14:textId="77777777" w:rsidTr="006D3157">
        <w:trPr>
          <w:trHeight w:val="300"/>
        </w:trPr>
        <w:tc>
          <w:tcPr>
            <w:tcW w:w="6510" w:type="dxa"/>
            <w:tcMar>
              <w:left w:w="105" w:type="dxa"/>
              <w:right w:w="105" w:type="dxa"/>
            </w:tcMar>
            <w:vAlign w:val="center"/>
          </w:tcPr>
          <w:p w14:paraId="5B4FB15C" w14:textId="56275EF5" w:rsidR="00B63BBF" w:rsidRPr="0053330F" w:rsidRDefault="001E3DB8" w:rsidP="0053330F">
            <w:pPr>
              <w:spacing w:before="100" w:beforeAutospacing="1" w:after="100" w:afterAutospacing="1"/>
              <w:rPr>
                <w:rFonts w:ascii="Aptos" w:eastAsia="Times New Roman" w:hAnsi="Aptos" w:cs="Times New Roman"/>
                <w:kern w:val="0"/>
                <w:lang w:val="en-GB"/>
                <w14:ligatures w14:val="none"/>
              </w:rPr>
            </w:pPr>
            <w:r>
              <w:rPr>
                <w:rFonts w:ascii="Aptos" w:eastAsia="Times New Roman" w:hAnsi="Aptos" w:cs="Times New Roman"/>
                <w:kern w:val="0"/>
                <w:lang w:val="en-GB"/>
                <w14:ligatures w14:val="none"/>
              </w:rPr>
              <w:t xml:space="preserve">Good understanding and base of knowledge </w:t>
            </w:r>
            <w:proofErr w:type="gramStart"/>
            <w:r>
              <w:rPr>
                <w:rFonts w:ascii="Aptos" w:eastAsia="Times New Roman" w:hAnsi="Aptos" w:cs="Times New Roman"/>
                <w:kern w:val="0"/>
                <w:lang w:val="en-GB"/>
                <w14:ligatures w14:val="none"/>
              </w:rPr>
              <w:t>with regard to</w:t>
            </w:r>
            <w:proofErr w:type="gramEnd"/>
            <w:r>
              <w:rPr>
                <w:rFonts w:ascii="Aptos" w:eastAsia="Times New Roman" w:hAnsi="Aptos" w:cs="Times New Roman"/>
                <w:kern w:val="0"/>
                <w:lang w:val="en-GB"/>
                <w14:ligatures w14:val="none"/>
              </w:rPr>
              <w:t xml:space="preserve"> </w:t>
            </w:r>
            <w:r w:rsidR="000411DD">
              <w:rPr>
                <w:rFonts w:ascii="Aptos" w:eastAsia="Times New Roman" w:hAnsi="Aptos" w:cs="Times New Roman"/>
                <w:kern w:val="0"/>
                <w:lang w:val="en-GB"/>
                <w14:ligatures w14:val="none"/>
              </w:rPr>
              <w:t>Intellectual Disability and Autism</w:t>
            </w:r>
          </w:p>
        </w:tc>
        <w:tc>
          <w:tcPr>
            <w:tcW w:w="1245" w:type="dxa"/>
            <w:tcMar>
              <w:left w:w="105" w:type="dxa"/>
              <w:right w:w="105" w:type="dxa"/>
            </w:tcMar>
            <w:vAlign w:val="center"/>
          </w:tcPr>
          <w:p w14:paraId="1B5400F9" w14:textId="77777777" w:rsidR="00B63BBF" w:rsidRPr="0053330F" w:rsidRDefault="00B63BBF" w:rsidP="0053330F">
            <w:pPr>
              <w:jc w:val="center"/>
              <w:rPr>
                <w:rFonts w:ascii="Arial" w:eastAsia="Arial" w:hAnsi="Arial" w:cs="Arial"/>
                <w:b/>
                <w:bCs/>
                <w:color w:val="000000"/>
                <w:kern w:val="0"/>
                <w:lang w:val="en-GB"/>
                <w14:ligatures w14:val="none"/>
              </w:rPr>
            </w:pPr>
          </w:p>
        </w:tc>
        <w:tc>
          <w:tcPr>
            <w:tcW w:w="1245" w:type="dxa"/>
            <w:tcMar>
              <w:left w:w="105" w:type="dxa"/>
              <w:right w:w="105" w:type="dxa"/>
            </w:tcMar>
            <w:vAlign w:val="center"/>
          </w:tcPr>
          <w:p w14:paraId="00B60F2D" w14:textId="3F72BEEF" w:rsidR="00B63BBF" w:rsidRPr="0053330F" w:rsidRDefault="000411DD" w:rsidP="0053330F">
            <w:pPr>
              <w:jc w:val="center"/>
              <w:rPr>
                <w:rFonts w:ascii="Arial" w:eastAsia="Arial" w:hAnsi="Arial" w:cs="Arial"/>
                <w:b/>
                <w:bCs/>
                <w:color w:val="000000"/>
                <w:kern w:val="0"/>
                <w:lang w:val="en-GB"/>
                <w14:ligatures w14:val="none"/>
              </w:rPr>
            </w:pPr>
            <w:r>
              <w:rPr>
                <w:rFonts w:ascii="Arial" w:eastAsia="Arial" w:hAnsi="Arial" w:cs="Arial"/>
                <w:b/>
                <w:bCs/>
                <w:color w:val="000000"/>
                <w:kern w:val="0"/>
                <w:lang w:val="en-GB"/>
                <w14:ligatures w14:val="none"/>
              </w:rPr>
              <w:t>x</w:t>
            </w:r>
          </w:p>
        </w:tc>
      </w:tr>
      <w:tr w:rsidR="000928A2" w:rsidRPr="0053330F" w14:paraId="4FC002A3" w14:textId="77777777" w:rsidTr="006D3157">
        <w:trPr>
          <w:trHeight w:val="300"/>
        </w:trPr>
        <w:tc>
          <w:tcPr>
            <w:tcW w:w="6510" w:type="dxa"/>
            <w:tcMar>
              <w:left w:w="105" w:type="dxa"/>
              <w:right w:w="105" w:type="dxa"/>
            </w:tcMar>
            <w:vAlign w:val="center"/>
          </w:tcPr>
          <w:p w14:paraId="442EFFDA" w14:textId="66DF7DA2" w:rsidR="000928A2" w:rsidRDefault="006F3475" w:rsidP="0053330F">
            <w:pPr>
              <w:spacing w:before="100" w:beforeAutospacing="1" w:after="100" w:afterAutospacing="1"/>
              <w:rPr>
                <w:rFonts w:ascii="Aptos" w:eastAsia="Times New Roman" w:hAnsi="Aptos" w:cs="Times New Roman"/>
                <w:kern w:val="0"/>
                <w:lang w:val="en-GB"/>
                <w14:ligatures w14:val="none"/>
              </w:rPr>
            </w:pPr>
            <w:r>
              <w:rPr>
                <w:rFonts w:ascii="Aptos" w:eastAsia="Times New Roman" w:hAnsi="Aptos" w:cs="Times New Roman"/>
                <w:kern w:val="0"/>
                <w:lang w:val="en-GB"/>
                <w14:ligatures w14:val="none"/>
              </w:rPr>
              <w:t xml:space="preserve">Strong working knowledge of Safeguarding Vulnerable Adults policies and procedures </w:t>
            </w:r>
          </w:p>
        </w:tc>
        <w:tc>
          <w:tcPr>
            <w:tcW w:w="1245" w:type="dxa"/>
            <w:tcMar>
              <w:left w:w="105" w:type="dxa"/>
              <w:right w:w="105" w:type="dxa"/>
            </w:tcMar>
            <w:vAlign w:val="center"/>
          </w:tcPr>
          <w:p w14:paraId="5A1A3752" w14:textId="3B94BF9B" w:rsidR="000928A2" w:rsidRPr="0053330F" w:rsidRDefault="006F3475" w:rsidP="0053330F">
            <w:pPr>
              <w:jc w:val="center"/>
              <w:rPr>
                <w:rFonts w:ascii="Arial" w:eastAsia="Arial" w:hAnsi="Arial" w:cs="Arial"/>
                <w:b/>
                <w:bCs/>
                <w:color w:val="000000"/>
                <w:kern w:val="0"/>
                <w:lang w:val="en-GB"/>
                <w14:ligatures w14:val="none"/>
              </w:rPr>
            </w:pPr>
            <w:r>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3AC9188F" w14:textId="77777777" w:rsidR="000928A2" w:rsidRDefault="000928A2" w:rsidP="0053330F">
            <w:pPr>
              <w:jc w:val="center"/>
              <w:rPr>
                <w:rFonts w:ascii="Arial" w:eastAsia="Arial" w:hAnsi="Arial" w:cs="Arial"/>
                <w:b/>
                <w:bCs/>
                <w:color w:val="000000"/>
                <w:kern w:val="0"/>
                <w:lang w:val="en-GB"/>
                <w14:ligatures w14:val="none"/>
              </w:rPr>
            </w:pPr>
          </w:p>
        </w:tc>
      </w:tr>
      <w:tr w:rsidR="0053330F" w:rsidRPr="0053330F" w14:paraId="08E1A810" w14:textId="77777777" w:rsidTr="006D3157">
        <w:trPr>
          <w:trHeight w:val="300"/>
        </w:trPr>
        <w:tc>
          <w:tcPr>
            <w:tcW w:w="6510" w:type="dxa"/>
            <w:shd w:val="clear" w:color="auto" w:fill="1F3864"/>
            <w:tcMar>
              <w:left w:w="105" w:type="dxa"/>
              <w:right w:w="105" w:type="dxa"/>
            </w:tcMar>
            <w:vAlign w:val="bottom"/>
          </w:tcPr>
          <w:p w14:paraId="74CAF0D8"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Specific Requirement for Skills</w:t>
            </w:r>
          </w:p>
        </w:tc>
        <w:tc>
          <w:tcPr>
            <w:tcW w:w="1245" w:type="dxa"/>
            <w:shd w:val="clear" w:color="auto" w:fill="1F3864"/>
            <w:tcMar>
              <w:left w:w="105" w:type="dxa"/>
              <w:right w:w="105" w:type="dxa"/>
            </w:tcMar>
            <w:vAlign w:val="bottom"/>
          </w:tcPr>
          <w:p w14:paraId="28867473"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Essential</w:t>
            </w:r>
          </w:p>
        </w:tc>
        <w:tc>
          <w:tcPr>
            <w:tcW w:w="1245" w:type="dxa"/>
            <w:shd w:val="clear" w:color="auto" w:fill="1F3864"/>
            <w:tcMar>
              <w:left w:w="105" w:type="dxa"/>
              <w:right w:w="105" w:type="dxa"/>
            </w:tcMar>
            <w:vAlign w:val="bottom"/>
          </w:tcPr>
          <w:p w14:paraId="492E1B7F" w14:textId="77777777" w:rsidR="0053330F" w:rsidRPr="0053330F" w:rsidRDefault="0053330F" w:rsidP="0053330F">
            <w:pPr>
              <w:jc w:val="center"/>
              <w:rPr>
                <w:rFonts w:ascii="Roboto" w:eastAsia="Roboto" w:hAnsi="Roboto" w:cs="Roboto"/>
                <w:color w:val="FFFFFF"/>
                <w:kern w:val="0"/>
                <w:lang w:val="en-GB"/>
                <w14:ligatures w14:val="none"/>
              </w:rPr>
            </w:pPr>
            <w:r w:rsidRPr="0053330F">
              <w:rPr>
                <w:rFonts w:ascii="Roboto" w:eastAsia="Roboto" w:hAnsi="Roboto" w:cs="Roboto"/>
                <w:b/>
                <w:bCs/>
                <w:color w:val="FFFFFF"/>
                <w:kern w:val="0"/>
                <w:lang w:val="en-GB"/>
                <w14:ligatures w14:val="none"/>
              </w:rPr>
              <w:t>Desirable</w:t>
            </w:r>
          </w:p>
        </w:tc>
      </w:tr>
      <w:tr w:rsidR="0053330F" w:rsidRPr="0053330F" w14:paraId="264643E4" w14:textId="77777777" w:rsidTr="0053330F">
        <w:trPr>
          <w:trHeight w:val="300"/>
        </w:trPr>
        <w:tc>
          <w:tcPr>
            <w:tcW w:w="6510" w:type="dxa"/>
            <w:shd w:val="clear" w:color="auto" w:fill="F2F2F2"/>
            <w:tcMar>
              <w:left w:w="105" w:type="dxa"/>
              <w:right w:w="105" w:type="dxa"/>
            </w:tcMar>
            <w:vAlign w:val="center"/>
          </w:tcPr>
          <w:p w14:paraId="53F927E2" w14:textId="77777777" w:rsidR="0053330F" w:rsidRPr="0053330F" w:rsidRDefault="0053330F" w:rsidP="0053330F">
            <w:pP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Networking Skills</w:t>
            </w:r>
          </w:p>
        </w:tc>
        <w:tc>
          <w:tcPr>
            <w:tcW w:w="1245" w:type="dxa"/>
            <w:shd w:val="clear" w:color="auto" w:fill="F2F2F2"/>
            <w:tcMar>
              <w:left w:w="105" w:type="dxa"/>
              <w:right w:w="105" w:type="dxa"/>
            </w:tcMar>
            <w:vAlign w:val="center"/>
          </w:tcPr>
          <w:p w14:paraId="187BDA2D"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shd w:val="clear" w:color="auto" w:fill="F2F2F2"/>
            <w:tcMar>
              <w:left w:w="105" w:type="dxa"/>
              <w:right w:w="105" w:type="dxa"/>
            </w:tcMar>
            <w:vAlign w:val="center"/>
          </w:tcPr>
          <w:p w14:paraId="626DB85A"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6B0EEF73" w14:textId="77777777" w:rsidTr="006D3157">
        <w:trPr>
          <w:trHeight w:val="300"/>
        </w:trPr>
        <w:tc>
          <w:tcPr>
            <w:tcW w:w="6510" w:type="dxa"/>
            <w:tcMar>
              <w:left w:w="105" w:type="dxa"/>
              <w:right w:w="105" w:type="dxa"/>
            </w:tcMar>
            <w:vAlign w:val="center"/>
          </w:tcPr>
          <w:p w14:paraId="70A74A95" w14:textId="0B1537A5" w:rsidR="0053330F" w:rsidRPr="0053330F" w:rsidRDefault="009F5D7E" w:rsidP="0053330F">
            <w:pPr>
              <w:rPr>
                <w:rFonts w:ascii="Aptos" w:eastAsia="Times New Roman" w:hAnsi="Aptos" w:cs="Times New Roman"/>
                <w:kern w:val="0"/>
                <w:lang w:val="en-GB"/>
                <w14:ligatures w14:val="none"/>
              </w:rPr>
            </w:pPr>
            <w:r>
              <w:rPr>
                <w:rFonts w:ascii="Aptos" w:eastAsia="Times New Roman" w:hAnsi="Aptos" w:cs="Arial"/>
                <w:kern w:val="0"/>
                <w:lang w:val="en-GB"/>
                <w14:ligatures w14:val="none"/>
              </w:rPr>
              <w:t>S</w:t>
            </w:r>
            <w:r w:rsidR="0053330F" w:rsidRPr="0053330F">
              <w:rPr>
                <w:rFonts w:ascii="Aptos" w:eastAsia="Times New Roman" w:hAnsi="Aptos" w:cs="Arial"/>
                <w:kern w:val="0"/>
                <w:lang w:val="en-GB"/>
                <w14:ligatures w14:val="none"/>
              </w:rPr>
              <w:t xml:space="preserve">trong </w:t>
            </w:r>
            <w:r>
              <w:rPr>
                <w:rFonts w:ascii="Aptos" w:eastAsia="Times New Roman" w:hAnsi="Aptos" w:cs="Arial"/>
                <w:kern w:val="0"/>
                <w:lang w:val="en-GB"/>
                <w14:ligatures w14:val="none"/>
              </w:rPr>
              <w:t xml:space="preserve">ability to cultivate </w:t>
            </w:r>
            <w:r w:rsidR="0053330F" w:rsidRPr="0053330F">
              <w:rPr>
                <w:rFonts w:ascii="Aptos" w:eastAsia="Times New Roman" w:hAnsi="Aptos" w:cs="Arial"/>
                <w:kern w:val="0"/>
                <w:lang w:val="en-GB"/>
                <w14:ligatures w14:val="none"/>
              </w:rPr>
              <w:t xml:space="preserve">interpersonal relationships with </w:t>
            </w:r>
            <w:r w:rsidR="0039605E" w:rsidRPr="0053330F">
              <w:rPr>
                <w:rFonts w:ascii="Aptos" w:eastAsia="Times New Roman" w:hAnsi="Aptos" w:cs="Arial"/>
                <w:kern w:val="0"/>
                <w:lang w:val="en-GB"/>
                <w14:ligatures w14:val="none"/>
              </w:rPr>
              <w:t>colleagues’</w:t>
            </w:r>
            <w:r w:rsidR="0053330F" w:rsidRPr="0053330F">
              <w:rPr>
                <w:rFonts w:ascii="Aptos" w:eastAsia="Times New Roman" w:hAnsi="Aptos" w:cs="Arial"/>
                <w:kern w:val="0"/>
                <w:lang w:val="en-GB"/>
                <w14:ligatures w14:val="none"/>
              </w:rPr>
              <w:t>/</w:t>
            </w:r>
            <w:proofErr w:type="gramStart"/>
            <w:r w:rsidR="00064FD7" w:rsidRPr="0053330F">
              <w:rPr>
                <w:rFonts w:ascii="Aptos" w:eastAsia="Times New Roman" w:hAnsi="Aptos" w:cs="Arial"/>
                <w:kern w:val="0"/>
                <w:lang w:val="en-GB"/>
                <w14:ligatures w14:val="none"/>
              </w:rPr>
              <w:t>families</w:t>
            </w:r>
            <w:proofErr w:type="gramEnd"/>
            <w:r w:rsidR="0053330F" w:rsidRPr="0053330F">
              <w:rPr>
                <w:rFonts w:ascii="Aptos" w:eastAsia="Times New Roman" w:hAnsi="Aptos" w:cs="Arial"/>
                <w:kern w:val="0"/>
                <w:lang w:val="en-GB"/>
                <w14:ligatures w14:val="none"/>
              </w:rPr>
              <w:t>/ external stakeholders and work effectively in teams</w:t>
            </w:r>
          </w:p>
        </w:tc>
        <w:tc>
          <w:tcPr>
            <w:tcW w:w="1245" w:type="dxa"/>
            <w:tcMar>
              <w:left w:w="105" w:type="dxa"/>
              <w:right w:w="105" w:type="dxa"/>
            </w:tcMar>
            <w:vAlign w:val="center"/>
          </w:tcPr>
          <w:p w14:paraId="5CE51E47" w14:textId="77777777" w:rsidR="0053330F" w:rsidRPr="0053330F" w:rsidRDefault="0053330F" w:rsidP="0053330F">
            <w:pPr>
              <w:jc w:val="center"/>
              <w:rPr>
                <w:rFonts w:ascii="Arial" w:eastAsia="Arial" w:hAnsi="Arial" w:cs="Arial"/>
                <w:b/>
                <w:bCs/>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5CC77636"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1A9164AC" w14:textId="77777777" w:rsidTr="006D3157">
        <w:trPr>
          <w:trHeight w:val="300"/>
        </w:trPr>
        <w:tc>
          <w:tcPr>
            <w:tcW w:w="6510" w:type="dxa"/>
            <w:tcMar>
              <w:left w:w="105" w:type="dxa"/>
              <w:right w:w="105" w:type="dxa"/>
            </w:tcMar>
            <w:vAlign w:val="center"/>
          </w:tcPr>
          <w:p w14:paraId="3704F5F4" w14:textId="322CEEC7" w:rsidR="0053330F" w:rsidRPr="0053330F" w:rsidRDefault="002E5AA1" w:rsidP="0053330F">
            <w:pPr>
              <w:rPr>
                <w:rFonts w:ascii="Aptos" w:eastAsia="Times New Roman" w:hAnsi="Aptos" w:cs="Times New Roman"/>
                <w:kern w:val="0"/>
                <w:lang w:val="en-GB"/>
                <w14:ligatures w14:val="none"/>
              </w:rPr>
            </w:pPr>
            <w:r>
              <w:rPr>
                <w:rFonts w:ascii="Aptos" w:eastAsia="Times New Roman" w:hAnsi="Aptos" w:cs="Times New Roman"/>
                <w:kern w:val="0"/>
                <w:lang w:val="en-GB"/>
                <w14:ligatures w14:val="none"/>
              </w:rPr>
              <w:t>Possess and demonstrate qualities</w:t>
            </w:r>
            <w:r w:rsidR="00516BFB">
              <w:rPr>
                <w:rFonts w:ascii="Aptos" w:eastAsia="Times New Roman" w:hAnsi="Aptos" w:cs="Times New Roman"/>
                <w:kern w:val="0"/>
                <w:lang w:val="en-GB"/>
                <w14:ligatures w14:val="none"/>
              </w:rPr>
              <w:t xml:space="preserve">, </w:t>
            </w:r>
            <w:r w:rsidR="0039605E">
              <w:rPr>
                <w:rFonts w:ascii="Aptos" w:eastAsia="Times New Roman" w:hAnsi="Aptos" w:cs="Times New Roman"/>
                <w:kern w:val="0"/>
                <w:lang w:val="en-GB"/>
                <w14:ligatures w14:val="none"/>
              </w:rPr>
              <w:t>including</w:t>
            </w:r>
            <w:r w:rsidR="00516BFB">
              <w:rPr>
                <w:rFonts w:ascii="Aptos" w:eastAsia="Times New Roman" w:hAnsi="Aptos" w:cs="Times New Roman"/>
                <w:kern w:val="0"/>
                <w:lang w:val="en-GB"/>
                <w14:ligatures w14:val="none"/>
              </w:rPr>
              <w:t xml:space="preserve"> </w:t>
            </w:r>
            <w:r w:rsidR="0053330F" w:rsidRPr="0053330F">
              <w:rPr>
                <w:rFonts w:ascii="Aptos" w:eastAsia="Times New Roman" w:hAnsi="Aptos" w:cs="Times New Roman"/>
                <w:kern w:val="0"/>
                <w:lang w:val="en-GB"/>
                <w14:ligatures w14:val="none"/>
              </w:rPr>
              <w:t>Empathy, tact, and diplomacy</w:t>
            </w:r>
          </w:p>
        </w:tc>
        <w:tc>
          <w:tcPr>
            <w:tcW w:w="1245" w:type="dxa"/>
            <w:tcMar>
              <w:left w:w="105" w:type="dxa"/>
              <w:right w:w="105" w:type="dxa"/>
            </w:tcMar>
            <w:vAlign w:val="center"/>
          </w:tcPr>
          <w:p w14:paraId="545C7020"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79465756"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2D67511D" w14:textId="77777777" w:rsidTr="006D3157">
        <w:trPr>
          <w:trHeight w:val="300"/>
        </w:trPr>
        <w:tc>
          <w:tcPr>
            <w:tcW w:w="6510" w:type="dxa"/>
            <w:tcMar>
              <w:left w:w="105" w:type="dxa"/>
              <w:right w:w="105" w:type="dxa"/>
            </w:tcMar>
            <w:vAlign w:val="center"/>
          </w:tcPr>
          <w:p w14:paraId="56CFD9A6" w14:textId="5A505F72" w:rsidR="0053330F" w:rsidRPr="0053330F" w:rsidRDefault="00516BFB" w:rsidP="0053330F">
            <w:pPr>
              <w:rPr>
                <w:rFonts w:ascii="Aptos" w:eastAsia="Aptos" w:hAnsi="Aptos" w:cs="Aptos"/>
                <w:kern w:val="0"/>
                <w:lang w:val="en-GB"/>
                <w14:ligatures w14:val="none"/>
              </w:rPr>
            </w:pPr>
            <w:r>
              <w:rPr>
                <w:rFonts w:ascii="Aptos" w:eastAsia="Aptos" w:hAnsi="Aptos" w:cs="Aptos"/>
                <w:kern w:val="0"/>
                <w:lang w:val="en-GB"/>
                <w14:ligatures w14:val="none"/>
              </w:rPr>
              <w:t>Maintain</w:t>
            </w:r>
            <w:r w:rsidR="00D11A30">
              <w:rPr>
                <w:rFonts w:ascii="Aptos" w:eastAsia="Aptos" w:hAnsi="Aptos" w:cs="Aptos"/>
                <w:kern w:val="0"/>
                <w:lang w:val="en-GB"/>
                <w14:ligatures w14:val="none"/>
              </w:rPr>
              <w:t xml:space="preserve"> a p</w:t>
            </w:r>
            <w:r w:rsidR="0053330F" w:rsidRPr="0053330F">
              <w:rPr>
                <w:rFonts w:ascii="Aptos" w:eastAsia="Aptos" w:hAnsi="Aptos" w:cs="Aptos"/>
                <w:kern w:val="0"/>
                <w:lang w:val="en-GB"/>
                <w14:ligatures w14:val="none"/>
              </w:rPr>
              <w:t>ositive attitude, outlook, and mindset when interacting with others</w:t>
            </w:r>
            <w:r w:rsidR="00BF5FE3">
              <w:rPr>
                <w:rFonts w:ascii="Aptos" w:eastAsia="Aptos" w:hAnsi="Aptos" w:cs="Aptos"/>
                <w:kern w:val="0"/>
                <w:lang w:val="en-GB"/>
                <w14:ligatures w14:val="none"/>
              </w:rPr>
              <w:t>, and remain solution-focused</w:t>
            </w:r>
            <w:r w:rsidR="0053330F" w:rsidRPr="0053330F">
              <w:rPr>
                <w:rFonts w:ascii="Aptos" w:eastAsia="Aptos" w:hAnsi="Aptos" w:cs="Aptos"/>
                <w:kern w:val="0"/>
                <w:lang w:val="en-GB"/>
                <w14:ligatures w14:val="none"/>
              </w:rPr>
              <w:t xml:space="preserve"> </w:t>
            </w:r>
          </w:p>
        </w:tc>
        <w:tc>
          <w:tcPr>
            <w:tcW w:w="1245" w:type="dxa"/>
            <w:tcMar>
              <w:left w:w="105" w:type="dxa"/>
              <w:right w:w="105" w:type="dxa"/>
            </w:tcMar>
            <w:vAlign w:val="center"/>
          </w:tcPr>
          <w:p w14:paraId="7EDD93DC"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color w:val="000000"/>
                <w:kern w:val="0"/>
                <w:lang w:val="en-GB"/>
                <w14:ligatures w14:val="none"/>
              </w:rPr>
              <w:t>x</w:t>
            </w:r>
          </w:p>
        </w:tc>
        <w:tc>
          <w:tcPr>
            <w:tcW w:w="1245" w:type="dxa"/>
            <w:tcMar>
              <w:left w:w="105" w:type="dxa"/>
              <w:right w:w="105" w:type="dxa"/>
            </w:tcMar>
            <w:vAlign w:val="center"/>
          </w:tcPr>
          <w:p w14:paraId="157E67F8"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3EBC13D4" w14:textId="77777777" w:rsidTr="006D3157">
        <w:trPr>
          <w:trHeight w:val="300"/>
        </w:trPr>
        <w:tc>
          <w:tcPr>
            <w:tcW w:w="6510" w:type="dxa"/>
            <w:tcMar>
              <w:left w:w="105" w:type="dxa"/>
              <w:right w:w="105" w:type="dxa"/>
            </w:tcMar>
            <w:vAlign w:val="center"/>
          </w:tcPr>
          <w:p w14:paraId="6F9F8BF7" w14:textId="77777777" w:rsidR="0053330F" w:rsidRPr="0053330F" w:rsidRDefault="0053330F" w:rsidP="0053330F">
            <w:pPr>
              <w:rPr>
                <w:rFonts w:ascii="Aptos" w:eastAsia="Aptos" w:hAnsi="Aptos" w:cs="Aptos"/>
                <w:kern w:val="0"/>
                <w:lang w:val="en-GB"/>
                <w14:ligatures w14:val="none"/>
              </w:rPr>
            </w:pPr>
            <w:r w:rsidRPr="0053330F">
              <w:rPr>
                <w:rFonts w:ascii="Aptos" w:eastAsia="Aptos" w:hAnsi="Aptos" w:cs="Aptos"/>
                <w:kern w:val="0"/>
                <w:lang w:val="en-GB"/>
                <w14:ligatures w14:val="none"/>
              </w:rPr>
              <w:t>Ability to create a welcoming, comfortable environment that encourages others to engage with you</w:t>
            </w:r>
          </w:p>
        </w:tc>
        <w:tc>
          <w:tcPr>
            <w:tcW w:w="1245" w:type="dxa"/>
            <w:tcMar>
              <w:left w:w="105" w:type="dxa"/>
              <w:right w:w="105" w:type="dxa"/>
            </w:tcMar>
            <w:vAlign w:val="center"/>
          </w:tcPr>
          <w:p w14:paraId="56C9790B"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0A356DA5"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2BC1301B" w14:textId="77777777" w:rsidTr="0053330F">
        <w:trPr>
          <w:trHeight w:val="300"/>
        </w:trPr>
        <w:tc>
          <w:tcPr>
            <w:tcW w:w="6510" w:type="dxa"/>
            <w:shd w:val="clear" w:color="auto" w:fill="F2F2F2"/>
            <w:tcMar>
              <w:left w:w="105" w:type="dxa"/>
              <w:right w:w="105" w:type="dxa"/>
            </w:tcMar>
            <w:vAlign w:val="center"/>
          </w:tcPr>
          <w:p w14:paraId="50519165" w14:textId="77777777" w:rsidR="0053330F" w:rsidRPr="0053330F" w:rsidRDefault="0053330F" w:rsidP="0053330F">
            <w:pP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Communication and Interpersonal Skills</w:t>
            </w:r>
          </w:p>
        </w:tc>
        <w:tc>
          <w:tcPr>
            <w:tcW w:w="1245" w:type="dxa"/>
            <w:shd w:val="clear" w:color="auto" w:fill="F2F2F2"/>
            <w:tcMar>
              <w:left w:w="105" w:type="dxa"/>
              <w:right w:w="105" w:type="dxa"/>
            </w:tcMar>
            <w:vAlign w:val="center"/>
          </w:tcPr>
          <w:p w14:paraId="6443A050"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shd w:val="clear" w:color="auto" w:fill="F2F2F2"/>
            <w:tcMar>
              <w:left w:w="105" w:type="dxa"/>
              <w:right w:w="105" w:type="dxa"/>
            </w:tcMar>
            <w:vAlign w:val="center"/>
          </w:tcPr>
          <w:p w14:paraId="116A07FD"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40DCC387" w14:textId="77777777" w:rsidTr="006D3157">
        <w:trPr>
          <w:trHeight w:val="300"/>
        </w:trPr>
        <w:tc>
          <w:tcPr>
            <w:tcW w:w="6510" w:type="dxa"/>
            <w:tcMar>
              <w:left w:w="105" w:type="dxa"/>
              <w:right w:w="105" w:type="dxa"/>
            </w:tcMar>
            <w:vAlign w:val="center"/>
          </w:tcPr>
          <w:p w14:paraId="2D5F4251" w14:textId="6F715328" w:rsidR="0053330F" w:rsidRPr="0053330F" w:rsidRDefault="0053330F" w:rsidP="0053330F">
            <w:pPr>
              <w:rPr>
                <w:rFonts w:ascii="Aptos" w:eastAsia="Aptos" w:hAnsi="Aptos" w:cs="Aptos"/>
                <w:kern w:val="0"/>
                <w:lang w:val="en-GB"/>
                <w14:ligatures w14:val="none"/>
              </w:rPr>
            </w:pPr>
            <w:r w:rsidRPr="0053330F">
              <w:rPr>
                <w:rFonts w:ascii="Aptos" w:eastAsia="Aptos" w:hAnsi="Aptos" w:cs="Aptos"/>
                <w:kern w:val="0"/>
                <w:lang w:val="en-GB"/>
                <w14:ligatures w14:val="none"/>
              </w:rPr>
              <w:t xml:space="preserve">The ability to </w:t>
            </w:r>
            <w:r w:rsidR="00D11A30">
              <w:rPr>
                <w:rFonts w:ascii="Aptos" w:eastAsia="Aptos" w:hAnsi="Aptos" w:cs="Aptos"/>
                <w:kern w:val="0"/>
                <w:lang w:val="en-GB"/>
                <w14:ligatures w14:val="none"/>
              </w:rPr>
              <w:t xml:space="preserve">convey </w:t>
            </w:r>
            <w:r w:rsidRPr="0053330F">
              <w:rPr>
                <w:rFonts w:ascii="Aptos" w:eastAsia="Aptos" w:hAnsi="Aptos" w:cs="Aptos"/>
                <w:kern w:val="0"/>
                <w:lang w:val="en-GB"/>
                <w14:ligatures w14:val="none"/>
              </w:rPr>
              <w:t>complex ideas into understandable information for people we support and staff</w:t>
            </w:r>
            <w:r w:rsidR="00927FC2">
              <w:rPr>
                <w:rFonts w:ascii="Aptos" w:eastAsia="Aptos" w:hAnsi="Aptos" w:cs="Aptos"/>
                <w:kern w:val="0"/>
                <w:lang w:val="en-GB"/>
                <w14:ligatures w14:val="none"/>
              </w:rPr>
              <w:t xml:space="preserve">, in accordance with needs and/preference </w:t>
            </w:r>
          </w:p>
        </w:tc>
        <w:tc>
          <w:tcPr>
            <w:tcW w:w="1245" w:type="dxa"/>
            <w:tcMar>
              <w:left w:w="105" w:type="dxa"/>
              <w:right w:w="105" w:type="dxa"/>
            </w:tcMar>
            <w:vAlign w:val="center"/>
          </w:tcPr>
          <w:p w14:paraId="3A7FF458"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59CDA26B"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r>
      <w:tr w:rsidR="0053330F" w:rsidRPr="0053330F" w14:paraId="416427DD" w14:textId="77777777" w:rsidTr="006D3157">
        <w:trPr>
          <w:trHeight w:val="300"/>
        </w:trPr>
        <w:tc>
          <w:tcPr>
            <w:tcW w:w="6510" w:type="dxa"/>
            <w:tcMar>
              <w:left w:w="105" w:type="dxa"/>
              <w:right w:w="105" w:type="dxa"/>
            </w:tcMar>
            <w:vAlign w:val="center"/>
          </w:tcPr>
          <w:p w14:paraId="7045F805" w14:textId="39FE4D9D" w:rsidR="0053330F" w:rsidRPr="0053330F" w:rsidRDefault="00D11A30" w:rsidP="0053330F">
            <w:pPr>
              <w:rPr>
                <w:rFonts w:ascii="Aptos" w:eastAsia="Aptos" w:hAnsi="Aptos" w:cs="Aptos"/>
                <w:kern w:val="0"/>
                <w:lang w:val="en-GB"/>
                <w14:ligatures w14:val="none"/>
              </w:rPr>
            </w:pPr>
            <w:r>
              <w:rPr>
                <w:rFonts w:ascii="Aptos" w:eastAsia="Times New Roman" w:hAnsi="Aptos" w:cs="Times New Roman"/>
                <w:kern w:val="0"/>
                <w:lang w:val="en-GB"/>
                <w14:ligatures w14:val="none"/>
              </w:rPr>
              <w:t xml:space="preserve">Demonstrate </w:t>
            </w:r>
            <w:r w:rsidR="003B73A9">
              <w:rPr>
                <w:rFonts w:ascii="Aptos" w:eastAsia="Times New Roman" w:hAnsi="Aptos" w:cs="Times New Roman"/>
                <w:kern w:val="0"/>
                <w:lang w:val="en-GB"/>
                <w14:ligatures w14:val="none"/>
              </w:rPr>
              <w:t xml:space="preserve">and cultivate </w:t>
            </w:r>
            <w:r w:rsidR="0053330F" w:rsidRPr="0053330F">
              <w:rPr>
                <w:rFonts w:ascii="Aptos" w:eastAsia="Times New Roman" w:hAnsi="Aptos" w:cs="Times New Roman"/>
                <w:kern w:val="0"/>
                <w:lang w:val="en-GB"/>
                <w14:ligatures w14:val="none"/>
              </w:rPr>
              <w:t>Resilience, Openness to Change &amp;</w:t>
            </w:r>
            <w:r w:rsidR="003B73A9">
              <w:rPr>
                <w:rFonts w:ascii="Aptos" w:eastAsia="Times New Roman" w:hAnsi="Aptos" w:cs="Times New Roman"/>
                <w:kern w:val="0"/>
                <w:lang w:val="en-GB"/>
                <w14:ligatures w14:val="none"/>
              </w:rPr>
              <w:t xml:space="preserve"> Effective</w:t>
            </w:r>
            <w:r w:rsidR="0053330F" w:rsidRPr="0053330F">
              <w:rPr>
                <w:rFonts w:ascii="Aptos" w:eastAsia="Times New Roman" w:hAnsi="Aptos" w:cs="Times New Roman"/>
                <w:kern w:val="0"/>
                <w:lang w:val="en-GB"/>
                <w14:ligatures w14:val="none"/>
              </w:rPr>
              <w:t xml:space="preserve"> Teamwork</w:t>
            </w:r>
          </w:p>
        </w:tc>
        <w:tc>
          <w:tcPr>
            <w:tcW w:w="1245" w:type="dxa"/>
            <w:tcMar>
              <w:left w:w="105" w:type="dxa"/>
              <w:right w:w="105" w:type="dxa"/>
            </w:tcMar>
            <w:vAlign w:val="center"/>
          </w:tcPr>
          <w:p w14:paraId="4748B9D3"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4C0D9D9B"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4662B27D" w14:textId="77777777" w:rsidTr="006D3157">
        <w:trPr>
          <w:trHeight w:val="300"/>
        </w:trPr>
        <w:tc>
          <w:tcPr>
            <w:tcW w:w="6510" w:type="dxa"/>
            <w:tcMar>
              <w:left w:w="105" w:type="dxa"/>
              <w:right w:w="105" w:type="dxa"/>
            </w:tcMar>
            <w:vAlign w:val="center"/>
          </w:tcPr>
          <w:p w14:paraId="3A5A19FC" w14:textId="77777777" w:rsidR="0053330F" w:rsidRPr="0053330F" w:rsidRDefault="0053330F" w:rsidP="0053330F">
            <w:pPr>
              <w:rPr>
                <w:rFonts w:ascii="Aptos" w:eastAsia="Aptos" w:hAnsi="Aptos" w:cs="Aptos"/>
                <w:kern w:val="0"/>
                <w:lang w:val="en-GB"/>
                <w14:ligatures w14:val="none"/>
              </w:rPr>
            </w:pPr>
            <w:r w:rsidRPr="0053330F">
              <w:rPr>
                <w:rFonts w:ascii="Aptos" w:eastAsia="Aptos" w:hAnsi="Aptos" w:cs="Aptos"/>
                <w:kern w:val="0"/>
                <w:lang w:val="en-GB"/>
                <w14:ligatures w14:val="none"/>
              </w:rPr>
              <w:t>To be able to communicate clearly and effectively with people we support, families, staff and professionals</w:t>
            </w:r>
          </w:p>
        </w:tc>
        <w:tc>
          <w:tcPr>
            <w:tcW w:w="1245" w:type="dxa"/>
            <w:tcMar>
              <w:left w:w="105" w:type="dxa"/>
              <w:right w:w="105" w:type="dxa"/>
            </w:tcMar>
            <w:vAlign w:val="center"/>
          </w:tcPr>
          <w:p w14:paraId="2DA3A413"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79DA4A56"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654C26D1" w14:textId="77777777" w:rsidTr="006D3157">
        <w:trPr>
          <w:trHeight w:val="300"/>
        </w:trPr>
        <w:tc>
          <w:tcPr>
            <w:tcW w:w="6510" w:type="dxa"/>
            <w:tcMar>
              <w:left w:w="105" w:type="dxa"/>
              <w:right w:w="105" w:type="dxa"/>
            </w:tcMar>
            <w:vAlign w:val="center"/>
          </w:tcPr>
          <w:p w14:paraId="536638F4" w14:textId="5C5C9BD7" w:rsidR="0053330F" w:rsidRPr="0053330F" w:rsidRDefault="0053330F" w:rsidP="0053330F">
            <w:pPr>
              <w:spacing w:line="276" w:lineRule="auto"/>
              <w:rPr>
                <w:rFonts w:ascii="Aptos" w:eastAsia="Times New Roman" w:hAnsi="Aptos" w:cs="Arial"/>
                <w:kern w:val="0"/>
                <w:lang w:val="en-GB"/>
                <w14:ligatures w14:val="none"/>
              </w:rPr>
            </w:pPr>
            <w:r w:rsidRPr="0053330F">
              <w:rPr>
                <w:rFonts w:ascii="Aptos" w:eastAsia="Times New Roman" w:hAnsi="Aptos" w:cs="Arial"/>
                <w:kern w:val="0"/>
                <w:lang w:val="en-GB"/>
                <w14:ligatures w14:val="none"/>
              </w:rPr>
              <w:t>Maintain professional documentation and communication using Microsoft Office, email, and SharePoint</w:t>
            </w:r>
            <w:r w:rsidR="003B73A9">
              <w:rPr>
                <w:rFonts w:ascii="Aptos" w:eastAsia="Times New Roman" w:hAnsi="Aptos" w:cs="Arial"/>
                <w:kern w:val="0"/>
                <w:lang w:val="en-GB"/>
                <w14:ligatures w14:val="none"/>
              </w:rPr>
              <w:t>, and internal record-keeping, as spec</w:t>
            </w:r>
            <w:r w:rsidR="00D50354">
              <w:rPr>
                <w:rFonts w:ascii="Aptos" w:eastAsia="Times New Roman" w:hAnsi="Aptos" w:cs="Arial"/>
                <w:kern w:val="0"/>
                <w:lang w:val="en-GB"/>
                <w14:ligatures w14:val="none"/>
              </w:rPr>
              <w:t>ified</w:t>
            </w:r>
            <w:r w:rsidRPr="0053330F">
              <w:rPr>
                <w:rFonts w:ascii="Aptos" w:eastAsia="Times New Roman" w:hAnsi="Aptos" w:cs="Arial"/>
                <w:kern w:val="0"/>
                <w:lang w:val="en-GB"/>
                <w14:ligatures w14:val="none"/>
              </w:rPr>
              <w:t>.</w:t>
            </w:r>
          </w:p>
        </w:tc>
        <w:tc>
          <w:tcPr>
            <w:tcW w:w="1245" w:type="dxa"/>
            <w:tcMar>
              <w:left w:w="105" w:type="dxa"/>
              <w:right w:w="105" w:type="dxa"/>
            </w:tcMar>
            <w:vAlign w:val="center"/>
          </w:tcPr>
          <w:p w14:paraId="13A3D6CA" w14:textId="77777777" w:rsidR="0053330F" w:rsidRPr="0053330F" w:rsidRDefault="0053330F" w:rsidP="0053330F">
            <w:pPr>
              <w:jc w:val="center"/>
              <w:rPr>
                <w:rFonts w:ascii="Arial" w:eastAsia="Arial" w:hAnsi="Arial" w:cs="Arial"/>
                <w:b/>
                <w:bCs/>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0F73B750"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7DB3601D" w14:textId="77777777" w:rsidTr="0053330F">
        <w:trPr>
          <w:trHeight w:val="300"/>
        </w:trPr>
        <w:tc>
          <w:tcPr>
            <w:tcW w:w="6510" w:type="dxa"/>
            <w:shd w:val="clear" w:color="auto" w:fill="F2F2F2"/>
            <w:tcMar>
              <w:left w:w="105" w:type="dxa"/>
              <w:right w:w="105" w:type="dxa"/>
            </w:tcMar>
            <w:vAlign w:val="center"/>
          </w:tcPr>
          <w:p w14:paraId="357A06F4" w14:textId="77777777" w:rsidR="0053330F" w:rsidRPr="0053330F" w:rsidRDefault="0053330F" w:rsidP="0053330F">
            <w:pP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Problem-solving Skills</w:t>
            </w:r>
          </w:p>
        </w:tc>
        <w:tc>
          <w:tcPr>
            <w:tcW w:w="1245" w:type="dxa"/>
            <w:shd w:val="clear" w:color="auto" w:fill="F2F2F2"/>
            <w:tcMar>
              <w:left w:w="105" w:type="dxa"/>
              <w:right w:w="105" w:type="dxa"/>
            </w:tcMar>
            <w:vAlign w:val="center"/>
          </w:tcPr>
          <w:p w14:paraId="25698F1E"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shd w:val="clear" w:color="auto" w:fill="F2F2F2"/>
            <w:tcMar>
              <w:left w:w="105" w:type="dxa"/>
              <w:right w:w="105" w:type="dxa"/>
            </w:tcMar>
            <w:vAlign w:val="center"/>
          </w:tcPr>
          <w:p w14:paraId="5DA42885"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301272D8" w14:textId="77777777" w:rsidTr="006D3157">
        <w:trPr>
          <w:trHeight w:val="300"/>
        </w:trPr>
        <w:tc>
          <w:tcPr>
            <w:tcW w:w="6510" w:type="dxa"/>
            <w:tcMar>
              <w:left w:w="105" w:type="dxa"/>
              <w:right w:w="105" w:type="dxa"/>
            </w:tcMar>
            <w:vAlign w:val="center"/>
          </w:tcPr>
          <w:p w14:paraId="657B24A8" w14:textId="4342928B" w:rsidR="0053330F" w:rsidRPr="0053330F" w:rsidRDefault="00D50354" w:rsidP="0053330F">
            <w:pPr>
              <w:rPr>
                <w:rFonts w:ascii="Aptos" w:eastAsia="Aptos" w:hAnsi="Aptos" w:cs="Aptos"/>
                <w:kern w:val="0"/>
                <w:lang w:val="en-GB"/>
                <w14:ligatures w14:val="none"/>
              </w:rPr>
            </w:pPr>
            <w:r>
              <w:rPr>
                <w:rFonts w:ascii="Aptos" w:eastAsia="Aptos" w:hAnsi="Aptos" w:cs="Aptos"/>
                <w:kern w:val="0"/>
                <w:lang w:val="en-GB"/>
                <w14:ligatures w14:val="none"/>
              </w:rPr>
              <w:t xml:space="preserve">The capacity to identify and cultivate </w:t>
            </w:r>
            <w:r w:rsidR="00385A3F">
              <w:rPr>
                <w:rFonts w:ascii="Aptos" w:eastAsia="Aptos" w:hAnsi="Aptos" w:cs="Aptos"/>
                <w:kern w:val="0"/>
                <w:lang w:val="en-GB"/>
                <w14:ligatures w14:val="none"/>
              </w:rPr>
              <w:t xml:space="preserve">strengths and </w:t>
            </w:r>
            <w:r w:rsidR="0053330F" w:rsidRPr="0053330F">
              <w:rPr>
                <w:rFonts w:ascii="Aptos" w:eastAsia="Aptos" w:hAnsi="Aptos" w:cs="Aptos"/>
                <w:kern w:val="0"/>
                <w:lang w:val="en-GB"/>
                <w14:ligatures w14:val="none"/>
              </w:rPr>
              <w:t xml:space="preserve">solutions </w:t>
            </w:r>
            <w:r w:rsidR="00385A3F">
              <w:rPr>
                <w:rFonts w:ascii="Aptos" w:eastAsia="Aptos" w:hAnsi="Aptos" w:cs="Aptos"/>
                <w:kern w:val="0"/>
                <w:lang w:val="en-GB"/>
                <w14:ligatures w14:val="none"/>
              </w:rPr>
              <w:t>in a creative manner</w:t>
            </w:r>
          </w:p>
        </w:tc>
        <w:tc>
          <w:tcPr>
            <w:tcW w:w="1245" w:type="dxa"/>
            <w:tcMar>
              <w:left w:w="105" w:type="dxa"/>
              <w:right w:w="105" w:type="dxa"/>
            </w:tcMar>
            <w:vAlign w:val="center"/>
          </w:tcPr>
          <w:p w14:paraId="403A1F11"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c>
          <w:tcPr>
            <w:tcW w:w="1245" w:type="dxa"/>
            <w:tcMar>
              <w:left w:w="105" w:type="dxa"/>
              <w:right w:w="105" w:type="dxa"/>
            </w:tcMar>
            <w:vAlign w:val="center"/>
          </w:tcPr>
          <w:p w14:paraId="10C6A772" w14:textId="77777777" w:rsidR="0053330F" w:rsidRPr="0053330F" w:rsidRDefault="0053330F" w:rsidP="0053330F">
            <w:pPr>
              <w:jc w:val="center"/>
              <w:rPr>
                <w:rFonts w:ascii="Arial" w:eastAsia="Arial" w:hAnsi="Arial" w:cs="Arial"/>
                <w:color w:val="000000"/>
                <w:kern w:val="0"/>
                <w:lang w:val="en-GB"/>
                <w14:ligatures w14:val="none"/>
              </w:rPr>
            </w:pPr>
          </w:p>
        </w:tc>
      </w:tr>
      <w:tr w:rsidR="0053330F" w:rsidRPr="0053330F" w14:paraId="3DB9E0AC" w14:textId="77777777" w:rsidTr="006D3157">
        <w:trPr>
          <w:trHeight w:val="300"/>
        </w:trPr>
        <w:tc>
          <w:tcPr>
            <w:tcW w:w="6510" w:type="dxa"/>
            <w:tcMar>
              <w:left w:w="105" w:type="dxa"/>
              <w:right w:w="105" w:type="dxa"/>
            </w:tcMar>
            <w:vAlign w:val="center"/>
          </w:tcPr>
          <w:p w14:paraId="4ECC854F" w14:textId="42128794" w:rsidR="0053330F" w:rsidRPr="0053330F" w:rsidRDefault="0053330F" w:rsidP="0053330F">
            <w:pPr>
              <w:rPr>
                <w:rFonts w:ascii="Aptos" w:eastAsia="Aptos" w:hAnsi="Aptos" w:cs="Aptos"/>
                <w:kern w:val="0"/>
                <w:lang w:val="en-GB"/>
                <w14:ligatures w14:val="none"/>
              </w:rPr>
            </w:pPr>
            <w:r w:rsidRPr="0053330F">
              <w:rPr>
                <w:rFonts w:ascii="Aptos" w:eastAsia="Aptos" w:hAnsi="Aptos" w:cs="Aptos"/>
                <w:kern w:val="0"/>
                <w:lang w:val="en-GB"/>
                <w14:ligatures w14:val="none"/>
              </w:rPr>
              <w:t>U</w:t>
            </w:r>
            <w:r w:rsidR="00385A3F">
              <w:rPr>
                <w:rFonts w:ascii="Aptos" w:eastAsia="Aptos" w:hAnsi="Aptos" w:cs="Aptos"/>
                <w:kern w:val="0"/>
                <w:lang w:val="en-GB"/>
                <w14:ligatures w14:val="none"/>
              </w:rPr>
              <w:t>tilising</w:t>
            </w:r>
            <w:r w:rsidRPr="0053330F">
              <w:rPr>
                <w:rFonts w:ascii="Aptos" w:eastAsia="Aptos" w:hAnsi="Aptos" w:cs="Aptos"/>
                <w:kern w:val="0"/>
                <w:lang w:val="en-GB"/>
                <w14:ligatures w14:val="none"/>
              </w:rPr>
              <w:t xml:space="preserve"> people’s skills and </w:t>
            </w:r>
            <w:r w:rsidR="00385A3F">
              <w:rPr>
                <w:rFonts w:ascii="Aptos" w:eastAsia="Aptos" w:hAnsi="Aptos" w:cs="Aptos"/>
                <w:kern w:val="0"/>
                <w:lang w:val="en-GB"/>
                <w14:ligatures w14:val="none"/>
              </w:rPr>
              <w:t>strengths</w:t>
            </w:r>
            <w:r w:rsidRPr="0053330F">
              <w:rPr>
                <w:rFonts w:ascii="Aptos" w:eastAsia="Aptos" w:hAnsi="Aptos" w:cs="Aptos"/>
                <w:kern w:val="0"/>
                <w:lang w:val="en-GB"/>
                <w14:ligatures w14:val="none"/>
              </w:rPr>
              <w:t xml:space="preserve"> to create opportunities for them to solve their own problems and grow.</w:t>
            </w:r>
          </w:p>
        </w:tc>
        <w:tc>
          <w:tcPr>
            <w:tcW w:w="1245" w:type="dxa"/>
            <w:tcMar>
              <w:left w:w="105" w:type="dxa"/>
              <w:right w:w="105" w:type="dxa"/>
            </w:tcMar>
            <w:vAlign w:val="center"/>
          </w:tcPr>
          <w:p w14:paraId="1723146C" w14:textId="77777777" w:rsidR="0053330F" w:rsidRPr="0053330F" w:rsidRDefault="0053330F"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37D33C37" w14:textId="77777777" w:rsidR="0053330F" w:rsidRPr="0053330F" w:rsidRDefault="0053330F" w:rsidP="0053330F">
            <w:pPr>
              <w:jc w:val="center"/>
              <w:rPr>
                <w:rFonts w:ascii="Arial" w:eastAsia="Arial" w:hAnsi="Arial" w:cs="Arial"/>
                <w:color w:val="000000"/>
                <w:kern w:val="0"/>
                <w:lang w:val="en-GB"/>
                <w14:ligatures w14:val="none"/>
              </w:rPr>
            </w:pPr>
            <w:r w:rsidRPr="0053330F">
              <w:rPr>
                <w:rFonts w:ascii="Arial" w:eastAsia="Arial" w:hAnsi="Arial" w:cs="Arial"/>
                <w:b/>
                <w:bCs/>
                <w:color w:val="000000"/>
                <w:kern w:val="0"/>
                <w:lang w:val="en-GB"/>
                <w14:ligatures w14:val="none"/>
              </w:rPr>
              <w:t>x</w:t>
            </w:r>
          </w:p>
        </w:tc>
      </w:tr>
      <w:tr w:rsidR="00F86BEA" w:rsidRPr="0053330F" w14:paraId="4DF72371" w14:textId="77777777" w:rsidTr="006D3157">
        <w:trPr>
          <w:trHeight w:val="300"/>
        </w:trPr>
        <w:tc>
          <w:tcPr>
            <w:tcW w:w="6510" w:type="dxa"/>
            <w:tcMar>
              <w:left w:w="105" w:type="dxa"/>
              <w:right w:w="105" w:type="dxa"/>
            </w:tcMar>
            <w:vAlign w:val="center"/>
          </w:tcPr>
          <w:p w14:paraId="78745DE7" w14:textId="149F2797" w:rsidR="00F86BEA" w:rsidRPr="0053330F" w:rsidRDefault="00E96B0C" w:rsidP="0053330F">
            <w:pPr>
              <w:rPr>
                <w:rFonts w:ascii="Aptos" w:eastAsia="Aptos" w:hAnsi="Aptos" w:cs="Aptos"/>
                <w:kern w:val="0"/>
                <w:lang w:val="en-GB"/>
                <w14:ligatures w14:val="none"/>
              </w:rPr>
            </w:pPr>
            <w:r>
              <w:rPr>
                <w:rFonts w:ascii="Aptos" w:eastAsia="Aptos" w:hAnsi="Aptos" w:cs="Aptos"/>
                <w:kern w:val="0"/>
                <w:lang w:val="en-GB"/>
                <w14:ligatures w14:val="none"/>
              </w:rPr>
              <w:t>Possessing a solid understanding of health and social-care systems</w:t>
            </w:r>
          </w:p>
        </w:tc>
        <w:tc>
          <w:tcPr>
            <w:tcW w:w="1245" w:type="dxa"/>
            <w:tcMar>
              <w:left w:w="105" w:type="dxa"/>
              <w:right w:w="105" w:type="dxa"/>
            </w:tcMar>
            <w:vAlign w:val="center"/>
          </w:tcPr>
          <w:p w14:paraId="23436DA4" w14:textId="77777777" w:rsidR="00F86BEA" w:rsidRPr="0053330F" w:rsidRDefault="00F86BEA"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6CD1F6D4" w14:textId="38BE779D" w:rsidR="00F86BEA" w:rsidRPr="0053330F" w:rsidRDefault="00E96B0C" w:rsidP="0053330F">
            <w:pPr>
              <w:jc w:val="center"/>
              <w:rPr>
                <w:rFonts w:ascii="Arial" w:eastAsia="Arial" w:hAnsi="Arial" w:cs="Arial"/>
                <w:b/>
                <w:bCs/>
                <w:color w:val="000000"/>
                <w:kern w:val="0"/>
                <w:lang w:val="en-GB"/>
                <w14:ligatures w14:val="none"/>
              </w:rPr>
            </w:pPr>
            <w:r>
              <w:rPr>
                <w:rFonts w:ascii="Arial" w:eastAsia="Arial" w:hAnsi="Arial" w:cs="Arial"/>
                <w:b/>
                <w:bCs/>
                <w:color w:val="000000"/>
                <w:kern w:val="0"/>
                <w:lang w:val="en-GB"/>
                <w14:ligatures w14:val="none"/>
              </w:rPr>
              <w:t>x</w:t>
            </w:r>
          </w:p>
        </w:tc>
      </w:tr>
      <w:tr w:rsidR="002324A5" w:rsidRPr="0053330F" w14:paraId="4B91FD51" w14:textId="77777777" w:rsidTr="006D3157">
        <w:trPr>
          <w:trHeight w:val="300"/>
        </w:trPr>
        <w:tc>
          <w:tcPr>
            <w:tcW w:w="6510" w:type="dxa"/>
            <w:tcMar>
              <w:left w:w="105" w:type="dxa"/>
              <w:right w:w="105" w:type="dxa"/>
            </w:tcMar>
            <w:vAlign w:val="center"/>
          </w:tcPr>
          <w:p w14:paraId="712C70DE" w14:textId="61722023" w:rsidR="002324A5" w:rsidRDefault="002324A5" w:rsidP="0053330F">
            <w:pPr>
              <w:rPr>
                <w:rFonts w:ascii="Aptos" w:eastAsia="Aptos" w:hAnsi="Aptos" w:cs="Aptos"/>
                <w:kern w:val="0"/>
                <w:lang w:val="en-GB"/>
                <w14:ligatures w14:val="none"/>
              </w:rPr>
            </w:pPr>
            <w:r>
              <w:rPr>
                <w:rFonts w:ascii="Aptos" w:eastAsia="Aptos" w:hAnsi="Aptos" w:cs="Aptos"/>
                <w:kern w:val="0"/>
                <w:lang w:val="en-GB"/>
                <w14:ligatures w14:val="none"/>
              </w:rPr>
              <w:t>Strong IT skills</w:t>
            </w:r>
          </w:p>
        </w:tc>
        <w:tc>
          <w:tcPr>
            <w:tcW w:w="1245" w:type="dxa"/>
            <w:tcMar>
              <w:left w:w="105" w:type="dxa"/>
              <w:right w:w="105" w:type="dxa"/>
            </w:tcMar>
            <w:vAlign w:val="center"/>
          </w:tcPr>
          <w:p w14:paraId="50F2F7FF" w14:textId="77777777" w:rsidR="002324A5" w:rsidRPr="0053330F" w:rsidRDefault="002324A5" w:rsidP="0053330F">
            <w:pPr>
              <w:jc w:val="center"/>
              <w:rPr>
                <w:rFonts w:ascii="Arial" w:eastAsia="Arial" w:hAnsi="Arial" w:cs="Arial"/>
                <w:color w:val="000000"/>
                <w:kern w:val="0"/>
                <w:lang w:val="en-GB"/>
                <w14:ligatures w14:val="none"/>
              </w:rPr>
            </w:pPr>
          </w:p>
        </w:tc>
        <w:tc>
          <w:tcPr>
            <w:tcW w:w="1245" w:type="dxa"/>
            <w:tcMar>
              <w:left w:w="105" w:type="dxa"/>
              <w:right w:w="105" w:type="dxa"/>
            </w:tcMar>
            <w:vAlign w:val="center"/>
          </w:tcPr>
          <w:p w14:paraId="1420DB83" w14:textId="7247D6AC" w:rsidR="002324A5" w:rsidRDefault="002324A5" w:rsidP="0053330F">
            <w:pPr>
              <w:jc w:val="center"/>
              <w:rPr>
                <w:rFonts w:ascii="Arial" w:eastAsia="Arial" w:hAnsi="Arial" w:cs="Arial"/>
                <w:b/>
                <w:bCs/>
                <w:color w:val="000000"/>
                <w:kern w:val="0"/>
                <w:lang w:val="en-GB"/>
                <w14:ligatures w14:val="none"/>
              </w:rPr>
            </w:pPr>
            <w:r>
              <w:rPr>
                <w:rFonts w:ascii="Arial" w:eastAsia="Arial" w:hAnsi="Arial" w:cs="Arial"/>
                <w:b/>
                <w:bCs/>
                <w:color w:val="000000"/>
                <w:kern w:val="0"/>
                <w:lang w:val="en-GB"/>
                <w14:ligatures w14:val="none"/>
              </w:rPr>
              <w:t>x</w:t>
            </w:r>
          </w:p>
        </w:tc>
      </w:tr>
    </w:tbl>
    <w:p w14:paraId="1EED0665" w14:textId="77777777" w:rsidR="0053330F" w:rsidRDefault="0053330F" w:rsidP="0053330F">
      <w:pPr>
        <w:tabs>
          <w:tab w:val="left" w:pos="6814"/>
          <w:tab w:val="left" w:pos="7957"/>
        </w:tabs>
        <w:spacing w:after="0" w:line="259" w:lineRule="auto"/>
        <w:ind w:left="833"/>
        <w:contextualSpacing/>
        <w:rPr>
          <w:rFonts w:ascii="Aptos" w:eastAsia="Times New Roman" w:hAnsi="Aptos" w:cs="Arial"/>
          <w:b/>
          <w:bCs/>
          <w:kern w:val="0"/>
          <w:sz w:val="22"/>
          <w:szCs w:val="22"/>
          <w:lang w:val="en-GB"/>
          <w14:ligatures w14:val="none"/>
        </w:rPr>
      </w:pPr>
    </w:p>
    <w:p w14:paraId="79DE7640" w14:textId="77777777" w:rsidR="00A23C91" w:rsidRDefault="00A23C91" w:rsidP="0053330F">
      <w:pPr>
        <w:tabs>
          <w:tab w:val="left" w:pos="6814"/>
          <w:tab w:val="left" w:pos="7957"/>
        </w:tabs>
        <w:spacing w:after="0" w:line="259" w:lineRule="auto"/>
        <w:ind w:left="833"/>
        <w:contextualSpacing/>
        <w:rPr>
          <w:rFonts w:ascii="Aptos" w:eastAsia="Times New Roman" w:hAnsi="Aptos" w:cs="Arial"/>
          <w:b/>
          <w:bCs/>
          <w:kern w:val="0"/>
          <w:sz w:val="22"/>
          <w:szCs w:val="22"/>
          <w:lang w:val="en-GB"/>
          <w14:ligatures w14:val="none"/>
        </w:rPr>
      </w:pPr>
    </w:p>
    <w:p w14:paraId="6BE48584" w14:textId="77777777" w:rsidR="00064FD7" w:rsidRPr="0053330F" w:rsidRDefault="00064FD7" w:rsidP="0053330F">
      <w:pPr>
        <w:tabs>
          <w:tab w:val="left" w:pos="6814"/>
          <w:tab w:val="left" w:pos="7957"/>
        </w:tabs>
        <w:spacing w:after="0" w:line="259" w:lineRule="auto"/>
        <w:ind w:left="833"/>
        <w:contextualSpacing/>
        <w:rPr>
          <w:rFonts w:ascii="Aptos" w:eastAsia="Times New Roman" w:hAnsi="Aptos" w:cs="Arial"/>
          <w:b/>
          <w:bCs/>
          <w:kern w:val="0"/>
          <w:sz w:val="22"/>
          <w:szCs w:val="22"/>
          <w:lang w:val="en-GB"/>
          <w14:ligatures w14:val="none"/>
        </w:rPr>
      </w:pPr>
    </w:p>
    <w:p w14:paraId="061B175A" w14:textId="77777777" w:rsidR="0053330F" w:rsidRPr="0053330F" w:rsidRDefault="0053330F" w:rsidP="0053330F">
      <w:pPr>
        <w:shd w:val="clear" w:color="auto" w:fill="0A2F41"/>
        <w:spacing w:line="259" w:lineRule="auto"/>
        <w:rPr>
          <w:rFonts w:ascii="Aptos" w:eastAsia="Times New Roman" w:hAnsi="Aptos" w:cs="Arial"/>
          <w:b/>
          <w:bCs/>
          <w:color w:val="FFFFFF"/>
          <w:kern w:val="0"/>
          <w:sz w:val="22"/>
          <w:szCs w:val="22"/>
          <w:lang w:val="en-GB"/>
          <w14:ligatures w14:val="none"/>
        </w:rPr>
      </w:pPr>
      <w:r w:rsidRPr="0053330F">
        <w:rPr>
          <w:rFonts w:ascii="Aptos" w:eastAsia="Times New Roman" w:hAnsi="Aptos" w:cs="Arial"/>
          <w:b/>
          <w:bCs/>
          <w:color w:val="FFFFFF"/>
          <w:kern w:val="0"/>
          <w:sz w:val="22"/>
          <w:szCs w:val="22"/>
          <w:lang w:val="en-GB"/>
          <w14:ligatures w14:val="none"/>
        </w:rPr>
        <w:lastRenderedPageBreak/>
        <w:t>Values-based Specification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20"/>
        <w:gridCol w:w="6770"/>
      </w:tblGrid>
      <w:tr w:rsidR="0053330F" w:rsidRPr="0053330F" w14:paraId="4FB71C59" w14:textId="77777777" w:rsidTr="006D3157">
        <w:trPr>
          <w:trHeight w:val="300"/>
        </w:trPr>
        <w:tc>
          <w:tcPr>
            <w:tcW w:w="2220" w:type="dxa"/>
            <w:shd w:val="clear" w:color="auto" w:fill="1F3864"/>
            <w:tcMar>
              <w:left w:w="105" w:type="dxa"/>
              <w:right w:w="105" w:type="dxa"/>
            </w:tcMar>
            <w:vAlign w:val="bottom"/>
          </w:tcPr>
          <w:p w14:paraId="585B962F" w14:textId="77777777" w:rsidR="0053330F" w:rsidRPr="0053330F" w:rsidRDefault="0053330F" w:rsidP="0053330F">
            <w:pPr>
              <w:jc w:val="center"/>
              <w:rPr>
                <w:rFonts w:ascii="Roboto" w:eastAsia="Roboto" w:hAnsi="Roboto" w:cs="Roboto"/>
                <w:color w:val="000000"/>
                <w:kern w:val="0"/>
                <w:lang w:val="en-GB"/>
                <w14:ligatures w14:val="none"/>
              </w:rPr>
            </w:pPr>
            <w:r w:rsidRPr="0053330F">
              <w:rPr>
                <w:rFonts w:ascii="Roboto" w:eastAsia="Roboto" w:hAnsi="Roboto" w:cs="Roboto"/>
                <w:b/>
                <w:bCs/>
                <w:color w:val="FFFFFF"/>
                <w:kern w:val="0"/>
                <w:lang w:val="en-GB"/>
                <w14:ligatures w14:val="none"/>
              </w:rPr>
              <w:t>Area</w:t>
            </w:r>
          </w:p>
        </w:tc>
        <w:tc>
          <w:tcPr>
            <w:tcW w:w="6770" w:type="dxa"/>
            <w:shd w:val="clear" w:color="auto" w:fill="1F3864"/>
            <w:tcMar>
              <w:left w:w="105" w:type="dxa"/>
              <w:right w:w="105" w:type="dxa"/>
            </w:tcMar>
            <w:vAlign w:val="bottom"/>
          </w:tcPr>
          <w:p w14:paraId="4C9D75A5" w14:textId="77777777" w:rsidR="0053330F" w:rsidRPr="0053330F" w:rsidRDefault="0053330F" w:rsidP="0053330F">
            <w:pPr>
              <w:ind w:hanging="111"/>
              <w:jc w:val="center"/>
              <w:rPr>
                <w:rFonts w:ascii="Roboto" w:eastAsia="Roboto" w:hAnsi="Roboto" w:cs="Roboto"/>
                <w:color w:val="000000"/>
                <w:kern w:val="0"/>
                <w:lang w:val="en-GB"/>
                <w14:ligatures w14:val="none"/>
              </w:rPr>
            </w:pPr>
            <w:r w:rsidRPr="0053330F">
              <w:rPr>
                <w:rFonts w:ascii="Roboto" w:eastAsia="Roboto" w:hAnsi="Roboto" w:cs="Roboto"/>
                <w:b/>
                <w:bCs/>
                <w:color w:val="FFFFFF"/>
                <w:kern w:val="0"/>
                <w:lang w:val="en-GB"/>
                <w14:ligatures w14:val="none"/>
              </w:rPr>
              <w:t>Specific Requirement</w:t>
            </w:r>
          </w:p>
        </w:tc>
      </w:tr>
      <w:tr w:rsidR="0053330F" w:rsidRPr="0053330F" w14:paraId="389DB640" w14:textId="77777777" w:rsidTr="0053330F">
        <w:trPr>
          <w:trHeight w:val="300"/>
        </w:trPr>
        <w:tc>
          <w:tcPr>
            <w:tcW w:w="2220" w:type="dxa"/>
            <w:shd w:val="clear" w:color="auto" w:fill="F2CEED"/>
            <w:tcMar>
              <w:left w:w="105" w:type="dxa"/>
              <w:right w:w="105" w:type="dxa"/>
            </w:tcMar>
            <w:vAlign w:val="center"/>
          </w:tcPr>
          <w:p w14:paraId="3EC76144" w14:textId="77777777" w:rsidR="0053330F" w:rsidRPr="0053330F" w:rsidRDefault="0053330F" w:rsidP="0053330F">
            <w:pPr>
              <w:jc w:val="center"/>
              <w:rPr>
                <w:rFonts w:ascii="Aptos" w:eastAsia="Arial" w:hAnsi="Aptos" w:cs="Arial"/>
                <w:b/>
                <w:bCs/>
                <w:color w:val="000000"/>
                <w:kern w:val="0"/>
                <w:lang w:val="en-GB"/>
                <w14:ligatures w14:val="none"/>
              </w:rPr>
            </w:pPr>
            <w:r w:rsidRPr="0053330F">
              <w:rPr>
                <w:rFonts w:ascii="Aptos" w:eastAsia="Arial" w:hAnsi="Aptos" w:cs="Arial"/>
                <w:b/>
                <w:bCs/>
                <w:color w:val="000000"/>
                <w:kern w:val="0"/>
                <w:lang w:val="en-GB"/>
                <w14:ligatures w14:val="none"/>
              </w:rPr>
              <w:t>Human Rights Based Approach</w:t>
            </w:r>
          </w:p>
        </w:tc>
        <w:tc>
          <w:tcPr>
            <w:tcW w:w="6770" w:type="dxa"/>
            <w:tcMar>
              <w:left w:w="105" w:type="dxa"/>
              <w:right w:w="105" w:type="dxa"/>
            </w:tcMar>
            <w:vAlign w:val="center"/>
          </w:tcPr>
          <w:p w14:paraId="2F8EEA96" w14:textId="58A21D2D" w:rsidR="00424A75" w:rsidRDefault="00424A75" w:rsidP="00424A75">
            <w:pPr>
              <w:numPr>
                <w:ilvl w:val="0"/>
                <w:numId w:val="4"/>
              </w:numPr>
              <w:contextualSpacing/>
              <w:rPr>
                <w:rFonts w:ascii="Aptos" w:eastAsia="Arial" w:hAnsi="Aptos" w:cs="Arial"/>
                <w:color w:val="000000"/>
                <w:kern w:val="0"/>
                <w:lang w:val="en-GB"/>
                <w14:ligatures w14:val="none"/>
              </w:rPr>
            </w:pPr>
            <w:r>
              <w:rPr>
                <w:rFonts w:ascii="Aptos" w:eastAsia="Arial" w:hAnsi="Aptos" w:cs="Arial"/>
                <w:color w:val="000000"/>
                <w:kern w:val="0"/>
                <w:lang w:val="en-GB"/>
                <w14:ligatures w14:val="none"/>
              </w:rPr>
              <w:t>Adhering to non-</w:t>
            </w:r>
            <w:r w:rsidR="0053330F" w:rsidRPr="0053330F">
              <w:rPr>
                <w:rFonts w:ascii="Aptos" w:eastAsia="Arial" w:hAnsi="Aptos" w:cs="Arial"/>
                <w:color w:val="000000"/>
                <w:kern w:val="0"/>
                <w:lang w:val="en-GB"/>
                <w14:ligatures w14:val="none"/>
              </w:rPr>
              <w:t>discriminat</w:t>
            </w:r>
            <w:r>
              <w:rPr>
                <w:rFonts w:ascii="Aptos" w:eastAsia="Arial" w:hAnsi="Aptos" w:cs="Arial"/>
                <w:color w:val="000000"/>
                <w:kern w:val="0"/>
                <w:lang w:val="en-GB"/>
                <w14:ligatures w14:val="none"/>
              </w:rPr>
              <w:t>ory/anti-oppressive practice</w:t>
            </w:r>
            <w:r w:rsidR="00DF0093">
              <w:rPr>
                <w:rFonts w:ascii="Aptos" w:eastAsia="Arial" w:hAnsi="Aptos" w:cs="Arial"/>
                <w:color w:val="000000"/>
                <w:kern w:val="0"/>
                <w:lang w:val="en-GB"/>
                <w14:ligatures w14:val="none"/>
              </w:rPr>
              <w:t xml:space="preserve"> principles</w:t>
            </w:r>
          </w:p>
          <w:p w14:paraId="45E983C9" w14:textId="0BC40E87" w:rsidR="00DF0093" w:rsidRPr="00424A75" w:rsidRDefault="00DF0093" w:rsidP="00424A75">
            <w:pPr>
              <w:numPr>
                <w:ilvl w:val="0"/>
                <w:numId w:val="4"/>
              </w:numPr>
              <w:contextualSpacing/>
              <w:rPr>
                <w:rFonts w:ascii="Aptos" w:eastAsia="Arial" w:hAnsi="Aptos" w:cs="Arial"/>
                <w:color w:val="000000"/>
                <w:kern w:val="0"/>
                <w:lang w:val="en-GB"/>
                <w14:ligatures w14:val="none"/>
              </w:rPr>
            </w:pPr>
            <w:r>
              <w:rPr>
                <w:rFonts w:ascii="Aptos" w:eastAsia="Arial" w:hAnsi="Aptos" w:cs="Arial"/>
                <w:color w:val="000000"/>
                <w:kern w:val="0"/>
                <w:lang w:val="en-GB"/>
                <w14:ligatures w14:val="none"/>
              </w:rPr>
              <w:t>Actively challenging exclusion/promoting inclusion</w:t>
            </w:r>
          </w:p>
          <w:p w14:paraId="3AF087FD" w14:textId="5BD23F38" w:rsidR="0053330F" w:rsidRPr="0053330F" w:rsidRDefault="0053330F" w:rsidP="0053330F">
            <w:pPr>
              <w:numPr>
                <w:ilvl w:val="0"/>
                <w:numId w:val="6"/>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Understand</w:t>
            </w:r>
            <w:r w:rsidR="00DF0093">
              <w:rPr>
                <w:rFonts w:ascii="Aptos" w:eastAsia="Arial" w:hAnsi="Aptos" w:cs="Arial"/>
                <w:color w:val="000000"/>
                <w:kern w:val="0"/>
                <w:lang w:val="en-GB"/>
                <w14:ligatures w14:val="none"/>
              </w:rPr>
              <w:t>ing</w:t>
            </w:r>
            <w:r w:rsidRPr="0053330F">
              <w:rPr>
                <w:rFonts w:ascii="Aptos" w:eastAsia="Arial" w:hAnsi="Aptos" w:cs="Arial"/>
                <w:color w:val="000000"/>
                <w:kern w:val="0"/>
                <w:lang w:val="en-GB"/>
                <w14:ligatures w14:val="none"/>
              </w:rPr>
              <w:t xml:space="preserve"> human rights and incorporat</w:t>
            </w:r>
            <w:r w:rsidR="00DF0093">
              <w:rPr>
                <w:rFonts w:ascii="Aptos" w:eastAsia="Arial" w:hAnsi="Aptos" w:cs="Arial"/>
                <w:color w:val="000000"/>
                <w:kern w:val="0"/>
                <w:lang w:val="en-GB"/>
                <w14:ligatures w14:val="none"/>
              </w:rPr>
              <w:t>ing</w:t>
            </w:r>
            <w:r w:rsidRPr="0053330F">
              <w:rPr>
                <w:rFonts w:ascii="Aptos" w:eastAsia="Arial" w:hAnsi="Aptos" w:cs="Arial"/>
                <w:color w:val="000000"/>
                <w:kern w:val="0"/>
                <w:lang w:val="en-GB"/>
                <w14:ligatures w14:val="none"/>
              </w:rPr>
              <w:t xml:space="preserve"> them in supports</w:t>
            </w:r>
            <w:r w:rsidR="00DF0093">
              <w:rPr>
                <w:rFonts w:ascii="Aptos" w:eastAsia="Arial" w:hAnsi="Aptos" w:cs="Arial"/>
                <w:color w:val="000000"/>
                <w:kern w:val="0"/>
                <w:lang w:val="en-GB"/>
                <w14:ligatures w14:val="none"/>
              </w:rPr>
              <w:t xml:space="preserve"> and practice</w:t>
            </w:r>
          </w:p>
        </w:tc>
      </w:tr>
      <w:tr w:rsidR="0053330F" w:rsidRPr="0053330F" w14:paraId="0C6A6E0A" w14:textId="77777777" w:rsidTr="006D3157">
        <w:trPr>
          <w:trHeight w:val="300"/>
        </w:trPr>
        <w:tc>
          <w:tcPr>
            <w:tcW w:w="2220" w:type="dxa"/>
            <w:shd w:val="clear" w:color="auto" w:fill="9BECFF"/>
            <w:tcMar>
              <w:left w:w="105" w:type="dxa"/>
              <w:right w:w="105" w:type="dxa"/>
            </w:tcMar>
            <w:vAlign w:val="center"/>
          </w:tcPr>
          <w:p w14:paraId="15658EB8" w14:textId="77777777" w:rsidR="0053330F" w:rsidRPr="0053330F" w:rsidRDefault="0053330F" w:rsidP="0053330F">
            <w:pPr>
              <w:jc w:val="center"/>
              <w:rPr>
                <w:rFonts w:ascii="Aptos" w:eastAsia="Arial" w:hAnsi="Aptos" w:cs="Arial"/>
                <w:color w:val="000000"/>
                <w:kern w:val="0"/>
                <w:lang w:val="en-GB"/>
                <w14:ligatures w14:val="none"/>
              </w:rPr>
            </w:pPr>
            <w:r w:rsidRPr="0053330F">
              <w:rPr>
                <w:rFonts w:ascii="Aptos" w:eastAsia="Arial" w:hAnsi="Aptos" w:cs="Arial"/>
                <w:b/>
                <w:bCs/>
                <w:color w:val="000000"/>
                <w:kern w:val="0"/>
                <w:lang w:val="en-GB"/>
                <w14:ligatures w14:val="none"/>
              </w:rPr>
              <w:t>Socially Inclusive</w:t>
            </w:r>
          </w:p>
        </w:tc>
        <w:tc>
          <w:tcPr>
            <w:tcW w:w="6770" w:type="dxa"/>
            <w:tcMar>
              <w:left w:w="105" w:type="dxa"/>
              <w:right w:w="105" w:type="dxa"/>
            </w:tcMar>
            <w:vAlign w:val="center"/>
          </w:tcPr>
          <w:p w14:paraId="7420D7AC" w14:textId="77777777" w:rsidR="0053330F" w:rsidRPr="0053330F" w:rsidRDefault="0053330F" w:rsidP="0053330F">
            <w:pPr>
              <w:numPr>
                <w:ilvl w:val="0"/>
                <w:numId w:val="6"/>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Maximise the participation of the people we work with in the ordinary life of the community</w:t>
            </w:r>
          </w:p>
          <w:p w14:paraId="2AFECF7B" w14:textId="77777777" w:rsidR="0053330F" w:rsidRPr="0053330F" w:rsidRDefault="0053330F" w:rsidP="0053330F">
            <w:pPr>
              <w:numPr>
                <w:ilvl w:val="0"/>
                <w:numId w:val="6"/>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Support active citizenship and the development of socially valued roles</w:t>
            </w:r>
          </w:p>
        </w:tc>
      </w:tr>
      <w:tr w:rsidR="0053330F" w:rsidRPr="0053330F" w14:paraId="359EA2AE" w14:textId="77777777" w:rsidTr="006D3157">
        <w:trPr>
          <w:trHeight w:val="300"/>
        </w:trPr>
        <w:tc>
          <w:tcPr>
            <w:tcW w:w="2220" w:type="dxa"/>
            <w:shd w:val="clear" w:color="auto" w:fill="FFE599"/>
            <w:tcMar>
              <w:left w:w="105" w:type="dxa"/>
              <w:right w:w="105" w:type="dxa"/>
            </w:tcMar>
            <w:vAlign w:val="center"/>
          </w:tcPr>
          <w:p w14:paraId="6A0C2CA1" w14:textId="77777777" w:rsidR="0053330F" w:rsidRPr="0053330F" w:rsidRDefault="0053330F" w:rsidP="0053330F">
            <w:pPr>
              <w:jc w:val="center"/>
              <w:rPr>
                <w:rFonts w:ascii="Aptos" w:eastAsia="Arial" w:hAnsi="Aptos" w:cs="Arial"/>
                <w:color w:val="000000"/>
                <w:kern w:val="0"/>
                <w:lang w:val="en-GB"/>
                <w14:ligatures w14:val="none"/>
              </w:rPr>
            </w:pPr>
            <w:r w:rsidRPr="0053330F">
              <w:rPr>
                <w:rFonts w:ascii="Aptos" w:eastAsia="Arial" w:hAnsi="Aptos" w:cs="Arial"/>
                <w:b/>
                <w:bCs/>
                <w:color w:val="000000"/>
                <w:kern w:val="0"/>
                <w:lang w:val="en-GB"/>
                <w14:ligatures w14:val="none"/>
              </w:rPr>
              <w:t>Respectful of the Right to Self-Determination</w:t>
            </w:r>
          </w:p>
        </w:tc>
        <w:tc>
          <w:tcPr>
            <w:tcW w:w="6770" w:type="dxa"/>
            <w:tcMar>
              <w:left w:w="105" w:type="dxa"/>
              <w:right w:w="105" w:type="dxa"/>
            </w:tcMar>
            <w:vAlign w:val="center"/>
          </w:tcPr>
          <w:p w14:paraId="701902C3" w14:textId="77777777" w:rsidR="0053330F" w:rsidRPr="0053330F" w:rsidRDefault="0053330F" w:rsidP="0053330F">
            <w:pPr>
              <w:numPr>
                <w:ilvl w:val="0"/>
                <w:numId w:val="5"/>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Understand person-centred care and can demonstrate treating people as individuals and respecting choices</w:t>
            </w:r>
          </w:p>
          <w:p w14:paraId="027F4DD7" w14:textId="77777777" w:rsidR="0053330F" w:rsidRDefault="0053330F" w:rsidP="0053330F">
            <w:pPr>
              <w:numPr>
                <w:ilvl w:val="0"/>
                <w:numId w:val="5"/>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Promote independence and encouraging appropriate risk taking</w:t>
            </w:r>
          </w:p>
          <w:p w14:paraId="0A8BF0B9" w14:textId="7156D11F" w:rsidR="00E97D5A" w:rsidRPr="0053330F" w:rsidRDefault="00E97D5A" w:rsidP="0053330F">
            <w:pPr>
              <w:numPr>
                <w:ilvl w:val="0"/>
                <w:numId w:val="5"/>
              </w:numPr>
              <w:contextualSpacing/>
              <w:rPr>
                <w:rFonts w:ascii="Aptos" w:eastAsia="Arial" w:hAnsi="Aptos" w:cs="Arial"/>
                <w:color w:val="000000"/>
                <w:kern w:val="0"/>
                <w:lang w:val="en-GB"/>
                <w14:ligatures w14:val="none"/>
              </w:rPr>
            </w:pPr>
            <w:r>
              <w:rPr>
                <w:rFonts w:ascii="Aptos" w:eastAsia="Arial" w:hAnsi="Aptos" w:cs="Arial"/>
                <w:color w:val="000000"/>
                <w:kern w:val="0"/>
                <w:lang w:val="en-GB"/>
                <w14:ligatures w14:val="none"/>
              </w:rPr>
              <w:t xml:space="preserve">Facilitate capacity-building </w:t>
            </w:r>
            <w:r w:rsidR="00FC56E4">
              <w:rPr>
                <w:rFonts w:ascii="Aptos" w:eastAsia="Arial" w:hAnsi="Aptos" w:cs="Arial"/>
                <w:color w:val="000000"/>
                <w:kern w:val="0"/>
                <w:lang w:val="en-GB"/>
                <w14:ligatures w14:val="none"/>
              </w:rPr>
              <w:t>of supported individuals</w:t>
            </w:r>
          </w:p>
        </w:tc>
      </w:tr>
      <w:tr w:rsidR="0053330F" w:rsidRPr="0053330F" w14:paraId="0A2A6F89" w14:textId="77777777" w:rsidTr="006D3157">
        <w:trPr>
          <w:trHeight w:val="300"/>
        </w:trPr>
        <w:tc>
          <w:tcPr>
            <w:tcW w:w="2220" w:type="dxa"/>
            <w:shd w:val="clear" w:color="auto" w:fill="FDC7E7"/>
            <w:tcMar>
              <w:left w:w="105" w:type="dxa"/>
              <w:right w:w="105" w:type="dxa"/>
            </w:tcMar>
            <w:vAlign w:val="center"/>
          </w:tcPr>
          <w:p w14:paraId="21D3ACE7" w14:textId="77777777" w:rsidR="0053330F" w:rsidRPr="0053330F" w:rsidRDefault="0053330F" w:rsidP="0053330F">
            <w:pPr>
              <w:jc w:val="center"/>
              <w:rPr>
                <w:rFonts w:ascii="Aptos" w:eastAsia="Arial" w:hAnsi="Aptos" w:cs="Arial"/>
                <w:color w:val="000000"/>
                <w:kern w:val="0"/>
                <w:lang w:val="en-GB"/>
                <w14:ligatures w14:val="none"/>
              </w:rPr>
            </w:pPr>
            <w:r w:rsidRPr="0053330F">
              <w:rPr>
                <w:rFonts w:ascii="Aptos" w:eastAsia="Arial" w:hAnsi="Aptos" w:cs="Arial"/>
                <w:b/>
                <w:bCs/>
                <w:color w:val="000000"/>
                <w:kern w:val="0"/>
                <w:lang w:val="en-GB"/>
                <w14:ligatures w14:val="none"/>
              </w:rPr>
              <w:t>Person Centred</w:t>
            </w:r>
          </w:p>
        </w:tc>
        <w:tc>
          <w:tcPr>
            <w:tcW w:w="6770" w:type="dxa"/>
            <w:tcMar>
              <w:left w:w="105" w:type="dxa"/>
              <w:right w:w="105" w:type="dxa"/>
            </w:tcMar>
            <w:vAlign w:val="center"/>
          </w:tcPr>
          <w:p w14:paraId="509CDC87" w14:textId="77777777" w:rsidR="0053330F" w:rsidRPr="0053330F" w:rsidRDefault="0053330F" w:rsidP="0053330F">
            <w:pPr>
              <w:numPr>
                <w:ilvl w:val="0"/>
                <w:numId w:val="2"/>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Understanding the value of others as leaders in their own lives</w:t>
            </w:r>
          </w:p>
          <w:p w14:paraId="2CC5133E" w14:textId="77777777" w:rsidR="0053330F" w:rsidRPr="0053330F" w:rsidRDefault="0053330F" w:rsidP="0053330F">
            <w:pPr>
              <w:numPr>
                <w:ilvl w:val="0"/>
                <w:numId w:val="2"/>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Provide supports that are effective in meeting the needs, wishes and choices of the people we work with</w:t>
            </w:r>
          </w:p>
          <w:p w14:paraId="1F7FF017" w14:textId="0FFE26DE" w:rsidR="0053330F" w:rsidRPr="0053330F" w:rsidRDefault="0053330F" w:rsidP="0053330F">
            <w:pPr>
              <w:numPr>
                <w:ilvl w:val="0"/>
                <w:numId w:val="4"/>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Understanding the importance of empathy in all areas of support</w:t>
            </w:r>
            <w:r w:rsidR="00326DE1">
              <w:rPr>
                <w:rFonts w:ascii="Aptos" w:eastAsia="Arial" w:hAnsi="Aptos" w:cs="Arial"/>
                <w:color w:val="000000"/>
                <w:kern w:val="0"/>
                <w:lang w:val="en-GB"/>
                <w14:ligatures w14:val="none"/>
              </w:rPr>
              <w:t>.</w:t>
            </w:r>
          </w:p>
        </w:tc>
      </w:tr>
      <w:tr w:rsidR="0053330F" w:rsidRPr="0053330F" w14:paraId="4A5F7C1B" w14:textId="77777777" w:rsidTr="0053330F">
        <w:trPr>
          <w:trHeight w:val="300"/>
        </w:trPr>
        <w:tc>
          <w:tcPr>
            <w:tcW w:w="2220" w:type="dxa"/>
            <w:shd w:val="clear" w:color="auto" w:fill="95DCF7"/>
            <w:tcMar>
              <w:left w:w="105" w:type="dxa"/>
              <w:right w:w="105" w:type="dxa"/>
            </w:tcMar>
            <w:vAlign w:val="center"/>
          </w:tcPr>
          <w:p w14:paraId="190591B2" w14:textId="77777777" w:rsidR="0053330F" w:rsidRPr="0053330F" w:rsidRDefault="0053330F" w:rsidP="0053330F">
            <w:pPr>
              <w:jc w:val="center"/>
              <w:rPr>
                <w:rFonts w:ascii="Aptos" w:eastAsia="Arial" w:hAnsi="Aptos" w:cs="Arial"/>
                <w:color w:val="000000"/>
                <w:kern w:val="0"/>
                <w:lang w:val="en-GB"/>
                <w14:ligatures w14:val="none"/>
              </w:rPr>
            </w:pPr>
            <w:r w:rsidRPr="0053330F">
              <w:rPr>
                <w:rFonts w:ascii="Aptos" w:eastAsia="Arial" w:hAnsi="Aptos" w:cs="Arial"/>
                <w:b/>
                <w:bCs/>
                <w:color w:val="000000"/>
                <w:kern w:val="0"/>
                <w:lang w:val="en-GB"/>
                <w14:ligatures w14:val="none"/>
              </w:rPr>
              <w:t>Oriented Towards Learning and Continuous Improvement</w:t>
            </w:r>
          </w:p>
        </w:tc>
        <w:tc>
          <w:tcPr>
            <w:tcW w:w="6770" w:type="dxa"/>
            <w:tcMar>
              <w:left w:w="105" w:type="dxa"/>
              <w:right w:w="105" w:type="dxa"/>
            </w:tcMar>
            <w:vAlign w:val="center"/>
          </w:tcPr>
          <w:p w14:paraId="05B3129D" w14:textId="0A0328DC" w:rsidR="0053330F" w:rsidRPr="0053330F" w:rsidRDefault="0053330F" w:rsidP="0053330F">
            <w:pPr>
              <w:numPr>
                <w:ilvl w:val="0"/>
                <w:numId w:val="3"/>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Striving for quality in everything we do, recognising and understanding what quality in care means for people we support</w:t>
            </w:r>
            <w:r w:rsidR="006E6D2F">
              <w:rPr>
                <w:rFonts w:ascii="Aptos" w:eastAsia="Arial" w:hAnsi="Aptos" w:cs="Arial"/>
                <w:color w:val="000000"/>
                <w:kern w:val="0"/>
                <w:lang w:val="en-GB"/>
                <w14:ligatures w14:val="none"/>
              </w:rPr>
              <w:t>.</w:t>
            </w:r>
          </w:p>
          <w:p w14:paraId="41DDC64F" w14:textId="22008BE2" w:rsidR="0053330F" w:rsidRPr="0053330F" w:rsidRDefault="006E6D2F" w:rsidP="0053330F">
            <w:pPr>
              <w:numPr>
                <w:ilvl w:val="0"/>
                <w:numId w:val="3"/>
              </w:numPr>
              <w:contextualSpacing/>
              <w:rPr>
                <w:rFonts w:ascii="Aptos" w:eastAsia="Arial" w:hAnsi="Aptos" w:cs="Arial"/>
                <w:color w:val="000000"/>
                <w:kern w:val="0"/>
                <w:lang w:val="en-GB"/>
                <w14:ligatures w14:val="none"/>
              </w:rPr>
            </w:pPr>
            <w:r>
              <w:rPr>
                <w:rFonts w:ascii="Aptos" w:eastAsia="Arial" w:hAnsi="Aptos" w:cs="Arial"/>
                <w:color w:val="000000"/>
                <w:kern w:val="0"/>
                <w:lang w:val="en-GB"/>
                <w14:ligatures w14:val="none"/>
              </w:rPr>
              <w:t>Valuing and implementing reflective practice.</w:t>
            </w:r>
          </w:p>
          <w:p w14:paraId="740DA428" w14:textId="77777777" w:rsidR="0053330F" w:rsidRPr="0053330F" w:rsidRDefault="0053330F" w:rsidP="0053330F">
            <w:pPr>
              <w:numPr>
                <w:ilvl w:val="0"/>
                <w:numId w:val="3"/>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Being open to new opportunities for learning and identifying the limits of skills and knowledge</w:t>
            </w:r>
          </w:p>
        </w:tc>
      </w:tr>
      <w:tr w:rsidR="0053330F" w:rsidRPr="0053330F" w14:paraId="5372FCF3" w14:textId="77777777" w:rsidTr="006D3157">
        <w:trPr>
          <w:trHeight w:val="300"/>
        </w:trPr>
        <w:tc>
          <w:tcPr>
            <w:tcW w:w="2220" w:type="dxa"/>
            <w:shd w:val="clear" w:color="auto" w:fill="FFE599"/>
            <w:tcMar>
              <w:left w:w="105" w:type="dxa"/>
              <w:right w:w="105" w:type="dxa"/>
            </w:tcMar>
            <w:vAlign w:val="center"/>
          </w:tcPr>
          <w:p w14:paraId="4C28EF1A" w14:textId="5DD7C446" w:rsidR="0053330F" w:rsidRPr="0053330F" w:rsidRDefault="0053330F" w:rsidP="0053330F">
            <w:pPr>
              <w:jc w:val="center"/>
              <w:rPr>
                <w:rFonts w:ascii="Aptos" w:eastAsia="Arial" w:hAnsi="Aptos" w:cs="Arial"/>
                <w:color w:val="000000"/>
                <w:kern w:val="0"/>
                <w:lang w:val="en-GB"/>
                <w14:ligatures w14:val="none"/>
              </w:rPr>
            </w:pPr>
            <w:r w:rsidRPr="0053330F">
              <w:rPr>
                <w:rFonts w:ascii="Aptos" w:eastAsia="Arial" w:hAnsi="Aptos" w:cs="Arial"/>
                <w:b/>
                <w:bCs/>
                <w:color w:val="000000"/>
                <w:kern w:val="0"/>
                <w:lang w:val="en-GB"/>
                <w14:ligatures w14:val="none"/>
              </w:rPr>
              <w:t>Flexib</w:t>
            </w:r>
            <w:r w:rsidR="00D3076A">
              <w:rPr>
                <w:rFonts w:ascii="Aptos" w:eastAsia="Arial" w:hAnsi="Aptos" w:cs="Arial"/>
                <w:b/>
                <w:bCs/>
                <w:color w:val="000000"/>
                <w:kern w:val="0"/>
                <w:lang w:val="en-GB"/>
                <w14:ligatures w14:val="none"/>
              </w:rPr>
              <w:t>ility</w:t>
            </w:r>
            <w:r w:rsidRPr="0053330F">
              <w:rPr>
                <w:rFonts w:ascii="Aptos" w:eastAsia="Arial" w:hAnsi="Aptos" w:cs="Arial"/>
                <w:b/>
                <w:bCs/>
                <w:color w:val="000000"/>
                <w:kern w:val="0"/>
                <w:lang w:val="en-GB"/>
                <w14:ligatures w14:val="none"/>
              </w:rPr>
              <w:t>, Resourceful</w:t>
            </w:r>
            <w:r w:rsidR="00D3076A">
              <w:rPr>
                <w:rFonts w:ascii="Aptos" w:eastAsia="Arial" w:hAnsi="Aptos" w:cs="Arial"/>
                <w:b/>
                <w:bCs/>
                <w:color w:val="000000"/>
                <w:kern w:val="0"/>
                <w:lang w:val="en-GB"/>
                <w14:ligatures w14:val="none"/>
              </w:rPr>
              <w:t>ness</w:t>
            </w:r>
            <w:r w:rsidRPr="0053330F">
              <w:rPr>
                <w:rFonts w:ascii="Aptos" w:eastAsia="Arial" w:hAnsi="Aptos" w:cs="Arial"/>
                <w:b/>
                <w:bCs/>
                <w:color w:val="000000"/>
                <w:kern w:val="0"/>
                <w:lang w:val="en-GB"/>
                <w14:ligatures w14:val="none"/>
              </w:rPr>
              <w:t xml:space="preserve"> and Creativ</w:t>
            </w:r>
            <w:r w:rsidR="00D3076A">
              <w:rPr>
                <w:rFonts w:ascii="Aptos" w:eastAsia="Arial" w:hAnsi="Aptos" w:cs="Arial"/>
                <w:b/>
                <w:bCs/>
                <w:color w:val="000000"/>
                <w:kern w:val="0"/>
                <w:lang w:val="en-GB"/>
                <w14:ligatures w14:val="none"/>
              </w:rPr>
              <w:t>ity</w:t>
            </w:r>
          </w:p>
        </w:tc>
        <w:tc>
          <w:tcPr>
            <w:tcW w:w="6770" w:type="dxa"/>
            <w:tcMar>
              <w:left w:w="105" w:type="dxa"/>
              <w:right w:w="105" w:type="dxa"/>
            </w:tcMar>
            <w:vAlign w:val="center"/>
          </w:tcPr>
          <w:p w14:paraId="5969835F" w14:textId="47D88119" w:rsidR="0053330F" w:rsidRPr="0053330F" w:rsidRDefault="00883DC0" w:rsidP="0053330F">
            <w:pPr>
              <w:numPr>
                <w:ilvl w:val="0"/>
                <w:numId w:val="1"/>
              </w:numPr>
              <w:contextualSpacing/>
              <w:rPr>
                <w:rFonts w:ascii="Aptos" w:eastAsia="Arial" w:hAnsi="Aptos" w:cs="Arial"/>
                <w:color w:val="000000"/>
                <w:kern w:val="0"/>
                <w:lang w:val="en-GB"/>
                <w14:ligatures w14:val="none"/>
              </w:rPr>
            </w:pPr>
            <w:r>
              <w:rPr>
                <w:rFonts w:ascii="Aptos" w:eastAsia="Arial" w:hAnsi="Aptos" w:cs="Arial"/>
                <w:color w:val="000000"/>
                <w:kern w:val="0"/>
                <w:lang w:val="en-GB"/>
                <w14:ligatures w14:val="none"/>
              </w:rPr>
              <w:t xml:space="preserve">Contribute to ongoing </w:t>
            </w:r>
            <w:r w:rsidR="00EC6843">
              <w:rPr>
                <w:rFonts w:ascii="Aptos" w:eastAsia="Arial" w:hAnsi="Aptos" w:cs="Arial"/>
                <w:color w:val="000000"/>
                <w:kern w:val="0"/>
                <w:lang w:val="en-GB"/>
                <w14:ligatures w14:val="none"/>
              </w:rPr>
              <w:t>service-development</w:t>
            </w:r>
            <w:r w:rsidR="0053330F" w:rsidRPr="0053330F">
              <w:rPr>
                <w:rFonts w:ascii="Aptos" w:eastAsia="Arial" w:hAnsi="Aptos" w:cs="Arial"/>
                <w:color w:val="000000"/>
                <w:kern w:val="0"/>
                <w:lang w:val="en-GB"/>
                <w14:ligatures w14:val="none"/>
              </w:rPr>
              <w:t xml:space="preserve"> and sharing ideas</w:t>
            </w:r>
          </w:p>
          <w:p w14:paraId="3FE1C5ED" w14:textId="77777777" w:rsidR="0053330F" w:rsidRPr="0053330F" w:rsidRDefault="0053330F" w:rsidP="0053330F">
            <w:pPr>
              <w:numPr>
                <w:ilvl w:val="0"/>
                <w:numId w:val="1"/>
              </w:numPr>
              <w:contextualSpacing/>
              <w:rPr>
                <w:rFonts w:ascii="Aptos" w:eastAsia="Arial" w:hAnsi="Aptos" w:cs="Arial"/>
                <w:color w:val="000000"/>
                <w:kern w:val="0"/>
                <w:lang w:val="en-GB"/>
                <w14:ligatures w14:val="none"/>
              </w:rPr>
            </w:pPr>
            <w:r w:rsidRPr="0053330F">
              <w:rPr>
                <w:rFonts w:ascii="Aptos" w:eastAsia="Arial" w:hAnsi="Aptos" w:cs="Arial"/>
                <w:color w:val="000000"/>
                <w:kern w:val="0"/>
                <w:lang w:val="en-GB"/>
                <w14:ligatures w14:val="none"/>
              </w:rPr>
              <w:t>Improving outcomes for people</w:t>
            </w:r>
          </w:p>
        </w:tc>
      </w:tr>
    </w:tbl>
    <w:p w14:paraId="5CC82E7D" w14:textId="77777777" w:rsidR="0053330F" w:rsidRDefault="0053330F"/>
    <w:p w14:paraId="1899844D" w14:textId="33C1B030" w:rsidR="006A6B0A" w:rsidRDefault="00D3076A">
      <w:r>
        <w:rPr>
          <w:b/>
          <w:bCs/>
        </w:rPr>
        <w:t>For further information/i</w:t>
      </w:r>
      <w:r w:rsidR="000D5252" w:rsidRPr="008052B4">
        <w:rPr>
          <w:b/>
          <w:bCs/>
        </w:rPr>
        <w:t>nformal enquiries</w:t>
      </w:r>
      <w:r>
        <w:t xml:space="preserve"> regarding the </w:t>
      </w:r>
      <w:r w:rsidR="000D5252">
        <w:t xml:space="preserve">post, </w:t>
      </w:r>
      <w:r>
        <w:t>please contact</w:t>
      </w:r>
      <w:r w:rsidR="006A6B0A">
        <w:t>:</w:t>
      </w:r>
    </w:p>
    <w:p w14:paraId="636658F5" w14:textId="25CBBFA8" w:rsidR="006A6B0A" w:rsidRDefault="006A6B0A" w:rsidP="00D3076A">
      <w:pPr>
        <w:pStyle w:val="NoSpacing"/>
      </w:pPr>
      <w:r>
        <w:t>Aine Kerr</w:t>
      </w:r>
      <w:r w:rsidR="006E6D2F">
        <w:t xml:space="preserve"> </w:t>
      </w:r>
      <w:r w:rsidR="00B320A2">
        <w:t xml:space="preserve">    </w:t>
      </w:r>
      <w:r w:rsidR="006E6D2F">
        <w:t xml:space="preserve"> </w:t>
      </w:r>
      <w:r w:rsidR="006977BA">
        <w:t xml:space="preserve">                                                        </w:t>
      </w:r>
      <w:r w:rsidR="00B26A81">
        <w:t xml:space="preserve">                          </w:t>
      </w:r>
      <w:r w:rsidR="006E6D2F">
        <w:t>Mark Kelly</w:t>
      </w:r>
    </w:p>
    <w:p w14:paraId="38E89663" w14:textId="2DE538EE" w:rsidR="006A6B0A" w:rsidRDefault="006A6B0A" w:rsidP="00D3076A">
      <w:pPr>
        <w:pStyle w:val="NoSpacing"/>
      </w:pPr>
      <w:r>
        <w:t>Director of Clinical Services</w:t>
      </w:r>
      <w:r w:rsidR="006E6D2F">
        <w:t xml:space="preserve">                    </w:t>
      </w:r>
      <w:r w:rsidR="006977BA">
        <w:t xml:space="preserve"> </w:t>
      </w:r>
      <w:r w:rsidR="00B26A81">
        <w:t xml:space="preserve">                  </w:t>
      </w:r>
      <w:r w:rsidR="008803CA">
        <w:t xml:space="preserve"> </w:t>
      </w:r>
      <w:r w:rsidR="00B26A81">
        <w:t xml:space="preserve">        </w:t>
      </w:r>
      <w:r w:rsidR="006E6D2F">
        <w:t>Senior Social Worker</w:t>
      </w:r>
    </w:p>
    <w:p w14:paraId="115B7B98" w14:textId="58644513" w:rsidR="002E769F" w:rsidRDefault="006977BA" w:rsidP="00D3076A">
      <w:pPr>
        <w:pStyle w:val="NoSpacing"/>
      </w:pPr>
      <w:r>
        <w:t xml:space="preserve">Email:  </w:t>
      </w:r>
      <w:r w:rsidR="008803CA">
        <w:t>aine.kerr@walk.ie</w:t>
      </w:r>
      <w:r>
        <w:t xml:space="preserve">                                                      Email: </w:t>
      </w:r>
      <w:r w:rsidR="008803CA">
        <w:t>mark.kelly@walk.ie</w:t>
      </w:r>
    </w:p>
    <w:p w14:paraId="0F136F84" w14:textId="4E39AED2" w:rsidR="006977BA" w:rsidRDefault="006977BA" w:rsidP="00D3076A">
      <w:pPr>
        <w:pStyle w:val="NoSpacing"/>
      </w:pPr>
      <w:r>
        <w:t xml:space="preserve">Tel:   </w:t>
      </w:r>
      <w:r w:rsidR="00BD0C79">
        <w:t>0858633075</w:t>
      </w:r>
      <w:r>
        <w:t xml:space="preserve">                                                                       Tel:</w:t>
      </w:r>
      <w:r w:rsidR="00B26A81">
        <w:t xml:space="preserve"> 0852197655</w:t>
      </w:r>
    </w:p>
    <w:sectPr w:rsidR="006977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D15"/>
    <w:multiLevelType w:val="hybridMultilevel"/>
    <w:tmpl w:val="FCDAD1C4"/>
    <w:lvl w:ilvl="0" w:tplc="EC40F70C">
      <w:start w:val="1"/>
      <w:numFmt w:val="bullet"/>
      <w:lvlText w:val=""/>
      <w:lvlJc w:val="left"/>
      <w:pPr>
        <w:ind w:left="720" w:hanging="360"/>
      </w:pPr>
      <w:rPr>
        <w:rFonts w:ascii="Symbol" w:hAnsi="Symbol" w:hint="default"/>
      </w:rPr>
    </w:lvl>
    <w:lvl w:ilvl="1" w:tplc="50F4345A">
      <w:start w:val="1"/>
      <w:numFmt w:val="bullet"/>
      <w:lvlText w:val="o"/>
      <w:lvlJc w:val="left"/>
      <w:pPr>
        <w:ind w:left="1440" w:hanging="360"/>
      </w:pPr>
      <w:rPr>
        <w:rFonts w:ascii="Courier New" w:hAnsi="Courier New" w:hint="default"/>
      </w:rPr>
    </w:lvl>
    <w:lvl w:ilvl="2" w:tplc="DF0A0E06">
      <w:start w:val="1"/>
      <w:numFmt w:val="bullet"/>
      <w:lvlText w:val=""/>
      <w:lvlJc w:val="left"/>
      <w:pPr>
        <w:ind w:left="2160" w:hanging="360"/>
      </w:pPr>
      <w:rPr>
        <w:rFonts w:ascii="Wingdings" w:hAnsi="Wingdings" w:hint="default"/>
      </w:rPr>
    </w:lvl>
    <w:lvl w:ilvl="3" w:tplc="821A98CC">
      <w:start w:val="1"/>
      <w:numFmt w:val="bullet"/>
      <w:lvlText w:val=""/>
      <w:lvlJc w:val="left"/>
      <w:pPr>
        <w:ind w:left="2880" w:hanging="360"/>
      </w:pPr>
      <w:rPr>
        <w:rFonts w:ascii="Symbol" w:hAnsi="Symbol" w:hint="default"/>
      </w:rPr>
    </w:lvl>
    <w:lvl w:ilvl="4" w:tplc="41DE4916">
      <w:start w:val="1"/>
      <w:numFmt w:val="bullet"/>
      <w:lvlText w:val="o"/>
      <w:lvlJc w:val="left"/>
      <w:pPr>
        <w:ind w:left="3600" w:hanging="360"/>
      </w:pPr>
      <w:rPr>
        <w:rFonts w:ascii="Courier New" w:hAnsi="Courier New" w:hint="default"/>
      </w:rPr>
    </w:lvl>
    <w:lvl w:ilvl="5" w:tplc="6618FE98">
      <w:start w:val="1"/>
      <w:numFmt w:val="bullet"/>
      <w:lvlText w:val=""/>
      <w:lvlJc w:val="left"/>
      <w:pPr>
        <w:ind w:left="4320" w:hanging="360"/>
      </w:pPr>
      <w:rPr>
        <w:rFonts w:ascii="Wingdings" w:hAnsi="Wingdings" w:hint="default"/>
      </w:rPr>
    </w:lvl>
    <w:lvl w:ilvl="6" w:tplc="B664971E">
      <w:start w:val="1"/>
      <w:numFmt w:val="bullet"/>
      <w:lvlText w:val=""/>
      <w:lvlJc w:val="left"/>
      <w:pPr>
        <w:ind w:left="5040" w:hanging="360"/>
      </w:pPr>
      <w:rPr>
        <w:rFonts w:ascii="Symbol" w:hAnsi="Symbol" w:hint="default"/>
      </w:rPr>
    </w:lvl>
    <w:lvl w:ilvl="7" w:tplc="F6A24DE6">
      <w:start w:val="1"/>
      <w:numFmt w:val="bullet"/>
      <w:lvlText w:val="o"/>
      <w:lvlJc w:val="left"/>
      <w:pPr>
        <w:ind w:left="5760" w:hanging="360"/>
      </w:pPr>
      <w:rPr>
        <w:rFonts w:ascii="Courier New" w:hAnsi="Courier New" w:hint="default"/>
      </w:rPr>
    </w:lvl>
    <w:lvl w:ilvl="8" w:tplc="06AC5B3A">
      <w:start w:val="1"/>
      <w:numFmt w:val="bullet"/>
      <w:lvlText w:val=""/>
      <w:lvlJc w:val="left"/>
      <w:pPr>
        <w:ind w:left="6480" w:hanging="360"/>
      </w:pPr>
      <w:rPr>
        <w:rFonts w:ascii="Wingdings" w:hAnsi="Wingdings" w:hint="default"/>
      </w:rPr>
    </w:lvl>
  </w:abstractNum>
  <w:abstractNum w:abstractNumId="1" w15:restartNumberingAfterBreak="0">
    <w:nsid w:val="00706793"/>
    <w:multiLevelType w:val="hybridMultilevel"/>
    <w:tmpl w:val="82461C56"/>
    <w:lvl w:ilvl="0" w:tplc="699AAFE6">
      <w:numFmt w:val="bullet"/>
      <w:lvlText w:val="-"/>
      <w:lvlJc w:val="left"/>
      <w:pPr>
        <w:ind w:left="1440" w:hanging="360"/>
      </w:pPr>
      <w:rPr>
        <w:rFonts w:ascii="Aptos Display" w:eastAsia="Times New Roman" w:hAnsi="Aptos Display"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07F3361"/>
    <w:multiLevelType w:val="hybridMultilevel"/>
    <w:tmpl w:val="D548CCCA"/>
    <w:lvl w:ilvl="0" w:tplc="BF300422">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8E405DC"/>
    <w:multiLevelType w:val="hybridMultilevel"/>
    <w:tmpl w:val="BFC20326"/>
    <w:lvl w:ilvl="0" w:tplc="699AAFE6">
      <w:numFmt w:val="bullet"/>
      <w:lvlText w:val="-"/>
      <w:lvlJc w:val="left"/>
      <w:pPr>
        <w:ind w:left="720" w:hanging="360"/>
      </w:pPr>
      <w:rPr>
        <w:rFonts w:ascii="Aptos Display" w:eastAsia="Times New Roman" w:hAnsi="Aptos Display"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150BB1"/>
    <w:multiLevelType w:val="hybridMultilevel"/>
    <w:tmpl w:val="A2DAF9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7301CCC"/>
    <w:multiLevelType w:val="multilevel"/>
    <w:tmpl w:val="D9ECAB3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7326228"/>
    <w:multiLevelType w:val="hybridMultilevel"/>
    <w:tmpl w:val="64F68BC4"/>
    <w:lvl w:ilvl="0" w:tplc="45729272">
      <w:start w:val="1"/>
      <w:numFmt w:val="bullet"/>
      <w:lvlText w:val=""/>
      <w:lvlJc w:val="left"/>
      <w:pPr>
        <w:ind w:left="720" w:hanging="360"/>
      </w:pPr>
      <w:rPr>
        <w:rFonts w:ascii="Symbol" w:hAnsi="Symbol" w:hint="default"/>
      </w:rPr>
    </w:lvl>
    <w:lvl w:ilvl="1" w:tplc="C4E29012">
      <w:start w:val="1"/>
      <w:numFmt w:val="bullet"/>
      <w:lvlText w:val="o"/>
      <w:lvlJc w:val="left"/>
      <w:pPr>
        <w:ind w:left="1440" w:hanging="360"/>
      </w:pPr>
      <w:rPr>
        <w:rFonts w:ascii="Courier New" w:hAnsi="Courier New" w:hint="default"/>
      </w:rPr>
    </w:lvl>
    <w:lvl w:ilvl="2" w:tplc="A6905868">
      <w:start w:val="1"/>
      <w:numFmt w:val="bullet"/>
      <w:lvlText w:val=""/>
      <w:lvlJc w:val="left"/>
      <w:pPr>
        <w:ind w:left="2160" w:hanging="360"/>
      </w:pPr>
      <w:rPr>
        <w:rFonts w:ascii="Wingdings" w:hAnsi="Wingdings" w:hint="default"/>
      </w:rPr>
    </w:lvl>
    <w:lvl w:ilvl="3" w:tplc="F7368B8E">
      <w:start w:val="1"/>
      <w:numFmt w:val="bullet"/>
      <w:lvlText w:val=""/>
      <w:lvlJc w:val="left"/>
      <w:pPr>
        <w:ind w:left="2880" w:hanging="360"/>
      </w:pPr>
      <w:rPr>
        <w:rFonts w:ascii="Symbol" w:hAnsi="Symbol" w:hint="default"/>
      </w:rPr>
    </w:lvl>
    <w:lvl w:ilvl="4" w:tplc="403A4BA6">
      <w:start w:val="1"/>
      <w:numFmt w:val="bullet"/>
      <w:lvlText w:val="o"/>
      <w:lvlJc w:val="left"/>
      <w:pPr>
        <w:ind w:left="3600" w:hanging="360"/>
      </w:pPr>
      <w:rPr>
        <w:rFonts w:ascii="Courier New" w:hAnsi="Courier New" w:hint="default"/>
      </w:rPr>
    </w:lvl>
    <w:lvl w:ilvl="5" w:tplc="A6EE8D0E">
      <w:start w:val="1"/>
      <w:numFmt w:val="bullet"/>
      <w:lvlText w:val=""/>
      <w:lvlJc w:val="left"/>
      <w:pPr>
        <w:ind w:left="4320" w:hanging="360"/>
      </w:pPr>
      <w:rPr>
        <w:rFonts w:ascii="Wingdings" w:hAnsi="Wingdings" w:hint="default"/>
      </w:rPr>
    </w:lvl>
    <w:lvl w:ilvl="6" w:tplc="D3108732">
      <w:start w:val="1"/>
      <w:numFmt w:val="bullet"/>
      <w:lvlText w:val=""/>
      <w:lvlJc w:val="left"/>
      <w:pPr>
        <w:ind w:left="5040" w:hanging="360"/>
      </w:pPr>
      <w:rPr>
        <w:rFonts w:ascii="Symbol" w:hAnsi="Symbol" w:hint="default"/>
      </w:rPr>
    </w:lvl>
    <w:lvl w:ilvl="7" w:tplc="168A34BE">
      <w:start w:val="1"/>
      <w:numFmt w:val="bullet"/>
      <w:lvlText w:val="o"/>
      <w:lvlJc w:val="left"/>
      <w:pPr>
        <w:ind w:left="5760" w:hanging="360"/>
      </w:pPr>
      <w:rPr>
        <w:rFonts w:ascii="Courier New" w:hAnsi="Courier New" w:hint="default"/>
      </w:rPr>
    </w:lvl>
    <w:lvl w:ilvl="8" w:tplc="B2D05B54">
      <w:start w:val="1"/>
      <w:numFmt w:val="bullet"/>
      <w:lvlText w:val=""/>
      <w:lvlJc w:val="left"/>
      <w:pPr>
        <w:ind w:left="6480" w:hanging="360"/>
      </w:pPr>
      <w:rPr>
        <w:rFonts w:ascii="Wingdings" w:hAnsi="Wingdings" w:hint="default"/>
      </w:rPr>
    </w:lvl>
  </w:abstractNum>
  <w:abstractNum w:abstractNumId="7" w15:restartNumberingAfterBreak="0">
    <w:nsid w:val="31332502"/>
    <w:multiLevelType w:val="multilevel"/>
    <w:tmpl w:val="E99E16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5E97109"/>
    <w:multiLevelType w:val="multilevel"/>
    <w:tmpl w:val="5CA8ED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809A448"/>
    <w:multiLevelType w:val="hybridMultilevel"/>
    <w:tmpl w:val="71BCB4E6"/>
    <w:lvl w:ilvl="0" w:tplc="7846B318">
      <w:start w:val="1"/>
      <w:numFmt w:val="bullet"/>
      <w:lvlText w:val=""/>
      <w:lvlJc w:val="left"/>
      <w:pPr>
        <w:ind w:left="720" w:hanging="360"/>
      </w:pPr>
      <w:rPr>
        <w:rFonts w:ascii="Symbol" w:hAnsi="Symbol" w:hint="default"/>
      </w:rPr>
    </w:lvl>
    <w:lvl w:ilvl="1" w:tplc="45CC0366">
      <w:start w:val="1"/>
      <w:numFmt w:val="bullet"/>
      <w:lvlText w:val="o"/>
      <w:lvlJc w:val="left"/>
      <w:pPr>
        <w:ind w:left="1440" w:hanging="360"/>
      </w:pPr>
      <w:rPr>
        <w:rFonts w:ascii="Courier New" w:hAnsi="Courier New" w:hint="default"/>
      </w:rPr>
    </w:lvl>
    <w:lvl w:ilvl="2" w:tplc="D732576E">
      <w:start w:val="1"/>
      <w:numFmt w:val="bullet"/>
      <w:lvlText w:val=""/>
      <w:lvlJc w:val="left"/>
      <w:pPr>
        <w:ind w:left="2160" w:hanging="360"/>
      </w:pPr>
      <w:rPr>
        <w:rFonts w:ascii="Wingdings" w:hAnsi="Wingdings" w:hint="default"/>
      </w:rPr>
    </w:lvl>
    <w:lvl w:ilvl="3" w:tplc="AE02FDD4">
      <w:start w:val="1"/>
      <w:numFmt w:val="bullet"/>
      <w:lvlText w:val=""/>
      <w:lvlJc w:val="left"/>
      <w:pPr>
        <w:ind w:left="2880" w:hanging="360"/>
      </w:pPr>
      <w:rPr>
        <w:rFonts w:ascii="Symbol" w:hAnsi="Symbol" w:hint="default"/>
      </w:rPr>
    </w:lvl>
    <w:lvl w:ilvl="4" w:tplc="3F00755E">
      <w:start w:val="1"/>
      <w:numFmt w:val="bullet"/>
      <w:lvlText w:val="o"/>
      <w:lvlJc w:val="left"/>
      <w:pPr>
        <w:ind w:left="3600" w:hanging="360"/>
      </w:pPr>
      <w:rPr>
        <w:rFonts w:ascii="Courier New" w:hAnsi="Courier New" w:hint="default"/>
      </w:rPr>
    </w:lvl>
    <w:lvl w:ilvl="5" w:tplc="0966EAE6">
      <w:start w:val="1"/>
      <w:numFmt w:val="bullet"/>
      <w:lvlText w:val=""/>
      <w:lvlJc w:val="left"/>
      <w:pPr>
        <w:ind w:left="4320" w:hanging="360"/>
      </w:pPr>
      <w:rPr>
        <w:rFonts w:ascii="Wingdings" w:hAnsi="Wingdings" w:hint="default"/>
      </w:rPr>
    </w:lvl>
    <w:lvl w:ilvl="6" w:tplc="0A0E0D76">
      <w:start w:val="1"/>
      <w:numFmt w:val="bullet"/>
      <w:lvlText w:val=""/>
      <w:lvlJc w:val="left"/>
      <w:pPr>
        <w:ind w:left="5040" w:hanging="360"/>
      </w:pPr>
      <w:rPr>
        <w:rFonts w:ascii="Symbol" w:hAnsi="Symbol" w:hint="default"/>
      </w:rPr>
    </w:lvl>
    <w:lvl w:ilvl="7" w:tplc="A672100C">
      <w:start w:val="1"/>
      <w:numFmt w:val="bullet"/>
      <w:lvlText w:val="o"/>
      <w:lvlJc w:val="left"/>
      <w:pPr>
        <w:ind w:left="5760" w:hanging="360"/>
      </w:pPr>
      <w:rPr>
        <w:rFonts w:ascii="Courier New" w:hAnsi="Courier New" w:hint="default"/>
      </w:rPr>
    </w:lvl>
    <w:lvl w:ilvl="8" w:tplc="EE92FACC">
      <w:start w:val="1"/>
      <w:numFmt w:val="bullet"/>
      <w:lvlText w:val=""/>
      <w:lvlJc w:val="left"/>
      <w:pPr>
        <w:ind w:left="6480" w:hanging="360"/>
      </w:pPr>
      <w:rPr>
        <w:rFonts w:ascii="Wingdings" w:hAnsi="Wingdings" w:hint="default"/>
      </w:rPr>
    </w:lvl>
  </w:abstractNum>
  <w:abstractNum w:abstractNumId="10" w15:restartNumberingAfterBreak="0">
    <w:nsid w:val="3FCB7E07"/>
    <w:multiLevelType w:val="hybridMultilevel"/>
    <w:tmpl w:val="74600C6E"/>
    <w:lvl w:ilvl="0" w:tplc="15407DFC">
      <w:start w:val="1"/>
      <w:numFmt w:val="bullet"/>
      <w:lvlText w:val=""/>
      <w:lvlJc w:val="left"/>
      <w:pPr>
        <w:ind w:left="720" w:hanging="360"/>
      </w:pPr>
      <w:rPr>
        <w:rFonts w:ascii="Symbol" w:hAnsi="Symbol" w:hint="default"/>
      </w:rPr>
    </w:lvl>
    <w:lvl w:ilvl="1" w:tplc="905455AA">
      <w:start w:val="1"/>
      <w:numFmt w:val="bullet"/>
      <w:lvlText w:val="o"/>
      <w:lvlJc w:val="left"/>
      <w:pPr>
        <w:ind w:left="1440" w:hanging="360"/>
      </w:pPr>
      <w:rPr>
        <w:rFonts w:ascii="Courier New" w:hAnsi="Courier New" w:hint="default"/>
      </w:rPr>
    </w:lvl>
    <w:lvl w:ilvl="2" w:tplc="B238A5D6">
      <w:start w:val="1"/>
      <w:numFmt w:val="bullet"/>
      <w:lvlText w:val=""/>
      <w:lvlJc w:val="left"/>
      <w:pPr>
        <w:ind w:left="2160" w:hanging="360"/>
      </w:pPr>
      <w:rPr>
        <w:rFonts w:ascii="Wingdings" w:hAnsi="Wingdings" w:hint="default"/>
      </w:rPr>
    </w:lvl>
    <w:lvl w:ilvl="3" w:tplc="92C03C24">
      <w:start w:val="1"/>
      <w:numFmt w:val="bullet"/>
      <w:lvlText w:val=""/>
      <w:lvlJc w:val="left"/>
      <w:pPr>
        <w:ind w:left="2880" w:hanging="360"/>
      </w:pPr>
      <w:rPr>
        <w:rFonts w:ascii="Symbol" w:hAnsi="Symbol" w:hint="default"/>
      </w:rPr>
    </w:lvl>
    <w:lvl w:ilvl="4" w:tplc="BE7044BA">
      <w:start w:val="1"/>
      <w:numFmt w:val="bullet"/>
      <w:lvlText w:val="o"/>
      <w:lvlJc w:val="left"/>
      <w:pPr>
        <w:ind w:left="3600" w:hanging="360"/>
      </w:pPr>
      <w:rPr>
        <w:rFonts w:ascii="Courier New" w:hAnsi="Courier New" w:hint="default"/>
      </w:rPr>
    </w:lvl>
    <w:lvl w:ilvl="5" w:tplc="05BA1406">
      <w:start w:val="1"/>
      <w:numFmt w:val="bullet"/>
      <w:lvlText w:val=""/>
      <w:lvlJc w:val="left"/>
      <w:pPr>
        <w:ind w:left="4320" w:hanging="360"/>
      </w:pPr>
      <w:rPr>
        <w:rFonts w:ascii="Wingdings" w:hAnsi="Wingdings" w:hint="default"/>
      </w:rPr>
    </w:lvl>
    <w:lvl w:ilvl="6" w:tplc="A2C28958">
      <w:start w:val="1"/>
      <w:numFmt w:val="bullet"/>
      <w:lvlText w:val=""/>
      <w:lvlJc w:val="left"/>
      <w:pPr>
        <w:ind w:left="5040" w:hanging="360"/>
      </w:pPr>
      <w:rPr>
        <w:rFonts w:ascii="Symbol" w:hAnsi="Symbol" w:hint="default"/>
      </w:rPr>
    </w:lvl>
    <w:lvl w:ilvl="7" w:tplc="5CB02054">
      <w:start w:val="1"/>
      <w:numFmt w:val="bullet"/>
      <w:lvlText w:val="o"/>
      <w:lvlJc w:val="left"/>
      <w:pPr>
        <w:ind w:left="5760" w:hanging="360"/>
      </w:pPr>
      <w:rPr>
        <w:rFonts w:ascii="Courier New" w:hAnsi="Courier New" w:hint="default"/>
      </w:rPr>
    </w:lvl>
    <w:lvl w:ilvl="8" w:tplc="80941BDE">
      <w:start w:val="1"/>
      <w:numFmt w:val="bullet"/>
      <w:lvlText w:val=""/>
      <w:lvlJc w:val="left"/>
      <w:pPr>
        <w:ind w:left="6480" w:hanging="360"/>
      </w:pPr>
      <w:rPr>
        <w:rFonts w:ascii="Wingdings" w:hAnsi="Wingdings" w:hint="default"/>
      </w:rPr>
    </w:lvl>
  </w:abstractNum>
  <w:abstractNum w:abstractNumId="11" w15:restartNumberingAfterBreak="0">
    <w:nsid w:val="48E77B89"/>
    <w:multiLevelType w:val="hybridMultilevel"/>
    <w:tmpl w:val="2396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5F7AC6"/>
    <w:multiLevelType w:val="multilevel"/>
    <w:tmpl w:val="7D9A05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BF6258D"/>
    <w:multiLevelType w:val="hybridMultilevel"/>
    <w:tmpl w:val="7FC657D8"/>
    <w:lvl w:ilvl="0" w:tplc="7CBA5782">
      <w:start w:val="1"/>
      <w:numFmt w:val="bullet"/>
      <w:lvlText w:val=""/>
      <w:lvlJc w:val="left"/>
      <w:pPr>
        <w:ind w:left="720" w:hanging="360"/>
      </w:pPr>
      <w:rPr>
        <w:rFonts w:ascii="Symbol" w:hAnsi="Symbol" w:hint="default"/>
      </w:rPr>
    </w:lvl>
    <w:lvl w:ilvl="1" w:tplc="96E43D0A">
      <w:start w:val="1"/>
      <w:numFmt w:val="bullet"/>
      <w:lvlText w:val="o"/>
      <w:lvlJc w:val="left"/>
      <w:pPr>
        <w:ind w:left="1440" w:hanging="360"/>
      </w:pPr>
      <w:rPr>
        <w:rFonts w:ascii="Courier New" w:hAnsi="Courier New" w:hint="default"/>
      </w:rPr>
    </w:lvl>
    <w:lvl w:ilvl="2" w:tplc="1FAC7452">
      <w:start w:val="1"/>
      <w:numFmt w:val="bullet"/>
      <w:lvlText w:val=""/>
      <w:lvlJc w:val="left"/>
      <w:pPr>
        <w:ind w:left="2160" w:hanging="360"/>
      </w:pPr>
      <w:rPr>
        <w:rFonts w:ascii="Wingdings" w:hAnsi="Wingdings" w:hint="default"/>
      </w:rPr>
    </w:lvl>
    <w:lvl w:ilvl="3" w:tplc="ED08D83C">
      <w:start w:val="1"/>
      <w:numFmt w:val="bullet"/>
      <w:lvlText w:val=""/>
      <w:lvlJc w:val="left"/>
      <w:pPr>
        <w:ind w:left="2880" w:hanging="360"/>
      </w:pPr>
      <w:rPr>
        <w:rFonts w:ascii="Symbol" w:hAnsi="Symbol" w:hint="default"/>
      </w:rPr>
    </w:lvl>
    <w:lvl w:ilvl="4" w:tplc="2ADC88AE">
      <w:start w:val="1"/>
      <w:numFmt w:val="bullet"/>
      <w:lvlText w:val="o"/>
      <w:lvlJc w:val="left"/>
      <w:pPr>
        <w:ind w:left="3600" w:hanging="360"/>
      </w:pPr>
      <w:rPr>
        <w:rFonts w:ascii="Courier New" w:hAnsi="Courier New" w:hint="default"/>
      </w:rPr>
    </w:lvl>
    <w:lvl w:ilvl="5" w:tplc="1D5E1D6E">
      <w:start w:val="1"/>
      <w:numFmt w:val="bullet"/>
      <w:lvlText w:val=""/>
      <w:lvlJc w:val="left"/>
      <w:pPr>
        <w:ind w:left="4320" w:hanging="360"/>
      </w:pPr>
      <w:rPr>
        <w:rFonts w:ascii="Wingdings" w:hAnsi="Wingdings" w:hint="default"/>
      </w:rPr>
    </w:lvl>
    <w:lvl w:ilvl="6" w:tplc="57AAAAA6">
      <w:start w:val="1"/>
      <w:numFmt w:val="bullet"/>
      <w:lvlText w:val=""/>
      <w:lvlJc w:val="left"/>
      <w:pPr>
        <w:ind w:left="5040" w:hanging="360"/>
      </w:pPr>
      <w:rPr>
        <w:rFonts w:ascii="Symbol" w:hAnsi="Symbol" w:hint="default"/>
      </w:rPr>
    </w:lvl>
    <w:lvl w:ilvl="7" w:tplc="225EF488">
      <w:start w:val="1"/>
      <w:numFmt w:val="bullet"/>
      <w:lvlText w:val="o"/>
      <w:lvlJc w:val="left"/>
      <w:pPr>
        <w:ind w:left="5760" w:hanging="360"/>
      </w:pPr>
      <w:rPr>
        <w:rFonts w:ascii="Courier New" w:hAnsi="Courier New" w:hint="default"/>
      </w:rPr>
    </w:lvl>
    <w:lvl w:ilvl="8" w:tplc="86A013EC">
      <w:start w:val="1"/>
      <w:numFmt w:val="bullet"/>
      <w:lvlText w:val=""/>
      <w:lvlJc w:val="left"/>
      <w:pPr>
        <w:ind w:left="6480" w:hanging="360"/>
      </w:pPr>
      <w:rPr>
        <w:rFonts w:ascii="Wingdings" w:hAnsi="Wingdings" w:hint="default"/>
      </w:rPr>
    </w:lvl>
  </w:abstractNum>
  <w:abstractNum w:abstractNumId="14" w15:restartNumberingAfterBreak="0">
    <w:nsid w:val="696E7F31"/>
    <w:multiLevelType w:val="hybridMultilevel"/>
    <w:tmpl w:val="971485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024B30"/>
    <w:multiLevelType w:val="hybridMultilevel"/>
    <w:tmpl w:val="7DDAB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EB0F5E"/>
    <w:multiLevelType w:val="multilevel"/>
    <w:tmpl w:val="9B64D2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D95EB00"/>
    <w:multiLevelType w:val="hybridMultilevel"/>
    <w:tmpl w:val="D7D0FA92"/>
    <w:lvl w:ilvl="0" w:tplc="757A512C">
      <w:start w:val="1"/>
      <w:numFmt w:val="bullet"/>
      <w:lvlText w:val=""/>
      <w:lvlJc w:val="left"/>
      <w:pPr>
        <w:ind w:left="720" w:hanging="360"/>
      </w:pPr>
      <w:rPr>
        <w:rFonts w:ascii="Symbol" w:hAnsi="Symbol" w:hint="default"/>
      </w:rPr>
    </w:lvl>
    <w:lvl w:ilvl="1" w:tplc="85849210">
      <w:start w:val="1"/>
      <w:numFmt w:val="bullet"/>
      <w:lvlText w:val="o"/>
      <w:lvlJc w:val="left"/>
      <w:pPr>
        <w:ind w:left="1440" w:hanging="360"/>
      </w:pPr>
      <w:rPr>
        <w:rFonts w:ascii="Courier New" w:hAnsi="Courier New" w:hint="default"/>
      </w:rPr>
    </w:lvl>
    <w:lvl w:ilvl="2" w:tplc="ECB80428">
      <w:start w:val="1"/>
      <w:numFmt w:val="bullet"/>
      <w:lvlText w:val=""/>
      <w:lvlJc w:val="left"/>
      <w:pPr>
        <w:ind w:left="2160" w:hanging="360"/>
      </w:pPr>
      <w:rPr>
        <w:rFonts w:ascii="Wingdings" w:hAnsi="Wingdings" w:hint="default"/>
      </w:rPr>
    </w:lvl>
    <w:lvl w:ilvl="3" w:tplc="B67C42E2">
      <w:start w:val="1"/>
      <w:numFmt w:val="bullet"/>
      <w:lvlText w:val=""/>
      <w:lvlJc w:val="left"/>
      <w:pPr>
        <w:ind w:left="2880" w:hanging="360"/>
      </w:pPr>
      <w:rPr>
        <w:rFonts w:ascii="Symbol" w:hAnsi="Symbol" w:hint="default"/>
      </w:rPr>
    </w:lvl>
    <w:lvl w:ilvl="4" w:tplc="66C40748">
      <w:start w:val="1"/>
      <w:numFmt w:val="bullet"/>
      <w:lvlText w:val="o"/>
      <w:lvlJc w:val="left"/>
      <w:pPr>
        <w:ind w:left="3600" w:hanging="360"/>
      </w:pPr>
      <w:rPr>
        <w:rFonts w:ascii="Courier New" w:hAnsi="Courier New" w:hint="default"/>
      </w:rPr>
    </w:lvl>
    <w:lvl w:ilvl="5" w:tplc="B9BCF7B0">
      <w:start w:val="1"/>
      <w:numFmt w:val="bullet"/>
      <w:lvlText w:val=""/>
      <w:lvlJc w:val="left"/>
      <w:pPr>
        <w:ind w:left="4320" w:hanging="360"/>
      </w:pPr>
      <w:rPr>
        <w:rFonts w:ascii="Wingdings" w:hAnsi="Wingdings" w:hint="default"/>
      </w:rPr>
    </w:lvl>
    <w:lvl w:ilvl="6" w:tplc="BA90C3BA">
      <w:start w:val="1"/>
      <w:numFmt w:val="bullet"/>
      <w:lvlText w:val=""/>
      <w:lvlJc w:val="left"/>
      <w:pPr>
        <w:ind w:left="5040" w:hanging="360"/>
      </w:pPr>
      <w:rPr>
        <w:rFonts w:ascii="Symbol" w:hAnsi="Symbol" w:hint="default"/>
      </w:rPr>
    </w:lvl>
    <w:lvl w:ilvl="7" w:tplc="3160B316">
      <w:start w:val="1"/>
      <w:numFmt w:val="bullet"/>
      <w:lvlText w:val="o"/>
      <w:lvlJc w:val="left"/>
      <w:pPr>
        <w:ind w:left="5760" w:hanging="360"/>
      </w:pPr>
      <w:rPr>
        <w:rFonts w:ascii="Courier New" w:hAnsi="Courier New" w:hint="default"/>
      </w:rPr>
    </w:lvl>
    <w:lvl w:ilvl="8" w:tplc="03DEBA30">
      <w:start w:val="1"/>
      <w:numFmt w:val="bullet"/>
      <w:lvlText w:val=""/>
      <w:lvlJc w:val="left"/>
      <w:pPr>
        <w:ind w:left="6480" w:hanging="360"/>
      </w:pPr>
      <w:rPr>
        <w:rFonts w:ascii="Wingdings" w:hAnsi="Wingdings" w:hint="default"/>
      </w:rPr>
    </w:lvl>
  </w:abstractNum>
  <w:num w:numId="1" w16cid:durableId="154299797">
    <w:abstractNumId w:val="6"/>
  </w:num>
  <w:num w:numId="2" w16cid:durableId="353650377">
    <w:abstractNumId w:val="9"/>
  </w:num>
  <w:num w:numId="3" w16cid:durableId="674767654">
    <w:abstractNumId w:val="17"/>
  </w:num>
  <w:num w:numId="4" w16cid:durableId="1137911200">
    <w:abstractNumId w:val="10"/>
  </w:num>
  <w:num w:numId="5" w16cid:durableId="1980257844">
    <w:abstractNumId w:val="0"/>
  </w:num>
  <w:num w:numId="6" w16cid:durableId="1723287325">
    <w:abstractNumId w:val="13"/>
  </w:num>
  <w:num w:numId="7" w16cid:durableId="1040935137">
    <w:abstractNumId w:val="11"/>
  </w:num>
  <w:num w:numId="8" w16cid:durableId="478767782">
    <w:abstractNumId w:val="15"/>
  </w:num>
  <w:num w:numId="9" w16cid:durableId="479419045">
    <w:abstractNumId w:val="3"/>
  </w:num>
  <w:num w:numId="10" w16cid:durableId="175004645">
    <w:abstractNumId w:val="12"/>
  </w:num>
  <w:num w:numId="11" w16cid:durableId="611401392">
    <w:abstractNumId w:val="7"/>
  </w:num>
  <w:num w:numId="12" w16cid:durableId="1892574769">
    <w:abstractNumId w:val="8"/>
  </w:num>
  <w:num w:numId="13" w16cid:durableId="27337606">
    <w:abstractNumId w:val="5"/>
  </w:num>
  <w:num w:numId="14" w16cid:durableId="345248990">
    <w:abstractNumId w:val="16"/>
  </w:num>
  <w:num w:numId="15" w16cid:durableId="1920630058">
    <w:abstractNumId w:val="1"/>
  </w:num>
  <w:num w:numId="16" w16cid:durableId="433479501">
    <w:abstractNumId w:val="14"/>
  </w:num>
  <w:num w:numId="17" w16cid:durableId="514735820">
    <w:abstractNumId w:val="2"/>
  </w:num>
  <w:num w:numId="18" w16cid:durableId="150536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0F"/>
    <w:rsid w:val="000330B1"/>
    <w:rsid w:val="000411DD"/>
    <w:rsid w:val="00044067"/>
    <w:rsid w:val="00064FD7"/>
    <w:rsid w:val="000928A2"/>
    <w:rsid w:val="000A4759"/>
    <w:rsid w:val="000C2C28"/>
    <w:rsid w:val="000D5252"/>
    <w:rsid w:val="000F2B2B"/>
    <w:rsid w:val="00134641"/>
    <w:rsid w:val="00162EC1"/>
    <w:rsid w:val="001839DA"/>
    <w:rsid w:val="00190E20"/>
    <w:rsid w:val="001E3DB8"/>
    <w:rsid w:val="002324A5"/>
    <w:rsid w:val="002426CE"/>
    <w:rsid w:val="00272CE0"/>
    <w:rsid w:val="0027549D"/>
    <w:rsid w:val="002813EF"/>
    <w:rsid w:val="00286BEB"/>
    <w:rsid w:val="002E5AA1"/>
    <w:rsid w:val="002E769F"/>
    <w:rsid w:val="00311497"/>
    <w:rsid w:val="00326DE1"/>
    <w:rsid w:val="00374439"/>
    <w:rsid w:val="00385A3F"/>
    <w:rsid w:val="0039605E"/>
    <w:rsid w:val="003B73A9"/>
    <w:rsid w:val="003F623E"/>
    <w:rsid w:val="00424A75"/>
    <w:rsid w:val="004A2DE1"/>
    <w:rsid w:val="004C0819"/>
    <w:rsid w:val="004F1319"/>
    <w:rsid w:val="00516BFB"/>
    <w:rsid w:val="0053330F"/>
    <w:rsid w:val="00536CD5"/>
    <w:rsid w:val="005B1655"/>
    <w:rsid w:val="006106A2"/>
    <w:rsid w:val="0062242E"/>
    <w:rsid w:val="006977BA"/>
    <w:rsid w:val="006A1E55"/>
    <w:rsid w:val="006A6B0A"/>
    <w:rsid w:val="006E4698"/>
    <w:rsid w:val="006E6D2F"/>
    <w:rsid w:val="006F3475"/>
    <w:rsid w:val="006F58B1"/>
    <w:rsid w:val="007062CF"/>
    <w:rsid w:val="00707162"/>
    <w:rsid w:val="0072025A"/>
    <w:rsid w:val="007202CE"/>
    <w:rsid w:val="0074635A"/>
    <w:rsid w:val="008052B4"/>
    <w:rsid w:val="00825E8B"/>
    <w:rsid w:val="00832097"/>
    <w:rsid w:val="008803CA"/>
    <w:rsid w:val="00880EF0"/>
    <w:rsid w:val="00883DC0"/>
    <w:rsid w:val="008A0686"/>
    <w:rsid w:val="008E6276"/>
    <w:rsid w:val="0090064A"/>
    <w:rsid w:val="00927FC2"/>
    <w:rsid w:val="009A0FE2"/>
    <w:rsid w:val="009B4BB1"/>
    <w:rsid w:val="009D3297"/>
    <w:rsid w:val="009E4CF1"/>
    <w:rsid w:val="009F5D7E"/>
    <w:rsid w:val="00A070FF"/>
    <w:rsid w:val="00A23C91"/>
    <w:rsid w:val="00A76F46"/>
    <w:rsid w:val="00B26A81"/>
    <w:rsid w:val="00B320A2"/>
    <w:rsid w:val="00B332F6"/>
    <w:rsid w:val="00B63BBF"/>
    <w:rsid w:val="00B7597E"/>
    <w:rsid w:val="00B808E2"/>
    <w:rsid w:val="00BC26E6"/>
    <w:rsid w:val="00BD0C79"/>
    <w:rsid w:val="00BF5FE3"/>
    <w:rsid w:val="00C10850"/>
    <w:rsid w:val="00CA07CC"/>
    <w:rsid w:val="00CF617B"/>
    <w:rsid w:val="00D11A30"/>
    <w:rsid w:val="00D249F0"/>
    <w:rsid w:val="00D3076A"/>
    <w:rsid w:val="00D50354"/>
    <w:rsid w:val="00D66627"/>
    <w:rsid w:val="00D73679"/>
    <w:rsid w:val="00DA69E5"/>
    <w:rsid w:val="00DC32D3"/>
    <w:rsid w:val="00DF0093"/>
    <w:rsid w:val="00E10FF6"/>
    <w:rsid w:val="00E16B17"/>
    <w:rsid w:val="00E96B0C"/>
    <w:rsid w:val="00E97D5A"/>
    <w:rsid w:val="00EB22DA"/>
    <w:rsid w:val="00EB34B4"/>
    <w:rsid w:val="00EC6843"/>
    <w:rsid w:val="00F01EE9"/>
    <w:rsid w:val="00F361DC"/>
    <w:rsid w:val="00F56988"/>
    <w:rsid w:val="00F73AB8"/>
    <w:rsid w:val="00F86BEA"/>
    <w:rsid w:val="00FA379F"/>
    <w:rsid w:val="00FC56E4"/>
    <w:rsid w:val="00FF5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7CC6"/>
  <w15:chartTrackingRefBased/>
  <w15:docId w15:val="{06BE6BD4-D310-4120-AD4C-A1889C9A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3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3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3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3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3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3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3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3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3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3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30F"/>
    <w:rPr>
      <w:rFonts w:eastAsiaTheme="majorEastAsia" w:cstheme="majorBidi"/>
      <w:color w:val="272727" w:themeColor="text1" w:themeTint="D8"/>
    </w:rPr>
  </w:style>
  <w:style w:type="paragraph" w:styleId="Title">
    <w:name w:val="Title"/>
    <w:basedOn w:val="Normal"/>
    <w:next w:val="Normal"/>
    <w:link w:val="TitleChar"/>
    <w:uiPriority w:val="10"/>
    <w:qFormat/>
    <w:rsid w:val="00533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3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30F"/>
    <w:pPr>
      <w:spacing w:before="160"/>
      <w:jc w:val="center"/>
    </w:pPr>
    <w:rPr>
      <w:i/>
      <w:iCs/>
      <w:color w:val="404040" w:themeColor="text1" w:themeTint="BF"/>
    </w:rPr>
  </w:style>
  <w:style w:type="character" w:customStyle="1" w:styleId="QuoteChar">
    <w:name w:val="Quote Char"/>
    <w:basedOn w:val="DefaultParagraphFont"/>
    <w:link w:val="Quote"/>
    <w:uiPriority w:val="29"/>
    <w:rsid w:val="0053330F"/>
    <w:rPr>
      <w:i/>
      <w:iCs/>
      <w:color w:val="404040" w:themeColor="text1" w:themeTint="BF"/>
    </w:rPr>
  </w:style>
  <w:style w:type="paragraph" w:styleId="ListParagraph">
    <w:name w:val="List Paragraph"/>
    <w:basedOn w:val="Normal"/>
    <w:uiPriority w:val="34"/>
    <w:qFormat/>
    <w:rsid w:val="0053330F"/>
    <w:pPr>
      <w:ind w:left="720"/>
      <w:contextualSpacing/>
    </w:pPr>
  </w:style>
  <w:style w:type="character" w:styleId="IntenseEmphasis">
    <w:name w:val="Intense Emphasis"/>
    <w:basedOn w:val="DefaultParagraphFont"/>
    <w:uiPriority w:val="21"/>
    <w:qFormat/>
    <w:rsid w:val="0053330F"/>
    <w:rPr>
      <w:i/>
      <w:iCs/>
      <w:color w:val="0F4761" w:themeColor="accent1" w:themeShade="BF"/>
    </w:rPr>
  </w:style>
  <w:style w:type="paragraph" w:styleId="IntenseQuote">
    <w:name w:val="Intense Quote"/>
    <w:basedOn w:val="Normal"/>
    <w:next w:val="Normal"/>
    <w:link w:val="IntenseQuoteChar"/>
    <w:uiPriority w:val="30"/>
    <w:qFormat/>
    <w:rsid w:val="00533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30F"/>
    <w:rPr>
      <w:i/>
      <w:iCs/>
      <w:color w:val="0F4761" w:themeColor="accent1" w:themeShade="BF"/>
    </w:rPr>
  </w:style>
  <w:style w:type="character" w:styleId="IntenseReference">
    <w:name w:val="Intense Reference"/>
    <w:basedOn w:val="DefaultParagraphFont"/>
    <w:uiPriority w:val="32"/>
    <w:qFormat/>
    <w:rsid w:val="0053330F"/>
    <w:rPr>
      <w:b/>
      <w:bCs/>
      <w:smallCaps/>
      <w:color w:val="0F4761" w:themeColor="accent1" w:themeShade="BF"/>
      <w:spacing w:val="5"/>
    </w:rPr>
  </w:style>
  <w:style w:type="table" w:styleId="TableGrid">
    <w:name w:val="Table Grid"/>
    <w:basedOn w:val="TableNormal"/>
    <w:uiPriority w:val="39"/>
    <w:rsid w:val="0053330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635A"/>
    <w:pPr>
      <w:spacing w:after="0" w:line="240" w:lineRule="auto"/>
    </w:pPr>
  </w:style>
  <w:style w:type="paragraph" w:customStyle="1" w:styleId="paragraph">
    <w:name w:val="paragraph"/>
    <w:basedOn w:val="Normal"/>
    <w:rsid w:val="00E10FF6"/>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normaltextrun">
    <w:name w:val="normaltextrun"/>
    <w:basedOn w:val="DefaultParagraphFont"/>
    <w:rsid w:val="00E10FF6"/>
  </w:style>
  <w:style w:type="character" w:customStyle="1" w:styleId="eop">
    <w:name w:val="eop"/>
    <w:basedOn w:val="DefaultParagraphFont"/>
    <w:rsid w:val="00E10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4508</TotalTime>
  <Pages>4</Pages>
  <Words>1136</Words>
  <Characters>7242</Characters>
  <Application>Microsoft Office Word</Application>
  <DocSecurity>0</DocSecurity>
  <Lines>241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Kelly</dc:creator>
  <cp:keywords/>
  <dc:description/>
  <cp:lastModifiedBy>Radha Venkataraman</cp:lastModifiedBy>
  <cp:revision>100</cp:revision>
  <dcterms:created xsi:type="dcterms:W3CDTF">2026-06-12T13:20:00Z</dcterms:created>
  <dcterms:modified xsi:type="dcterms:W3CDTF">2026-06-17T22:07:00Z</dcterms:modified>
</cp:coreProperties>
</file>